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6B17" w14:textId="77777777" w:rsidR="00C1518A" w:rsidRPr="00C1518A" w:rsidRDefault="00C1518A" w:rsidP="00C1518A">
      <w:pPr>
        <w:spacing w:line="560" w:lineRule="exact"/>
        <w:jc w:val="center"/>
        <w:rPr>
          <w:rFonts w:ascii="Times New Roman" w:eastAsia="方正小标宋简体" w:hAnsi="Times New Roman" w:cs="Times New Roman"/>
          <w:sz w:val="40"/>
          <w:szCs w:val="44"/>
        </w:rPr>
      </w:pPr>
    </w:p>
    <w:p w14:paraId="76D70AAC" w14:textId="77777777" w:rsidR="00C1518A" w:rsidRPr="00C1518A" w:rsidRDefault="00C1518A" w:rsidP="00C1518A">
      <w:pPr>
        <w:spacing w:line="560" w:lineRule="exact"/>
        <w:jc w:val="center"/>
        <w:rPr>
          <w:rFonts w:ascii="Times New Roman" w:eastAsia="方正小标宋简体" w:hAnsi="Times New Roman" w:cs="Times New Roman"/>
          <w:sz w:val="40"/>
          <w:szCs w:val="44"/>
        </w:rPr>
      </w:pPr>
    </w:p>
    <w:p w14:paraId="32C166F8" w14:textId="77777777" w:rsidR="00C1518A" w:rsidRPr="00C1518A" w:rsidRDefault="00C1518A" w:rsidP="00C1518A">
      <w:pPr>
        <w:spacing w:line="560" w:lineRule="exact"/>
        <w:jc w:val="center"/>
        <w:rPr>
          <w:rFonts w:ascii="Times New Roman" w:eastAsia="方正小标宋简体" w:hAnsi="Times New Roman" w:cs="Times New Roman"/>
          <w:sz w:val="40"/>
          <w:szCs w:val="44"/>
        </w:rPr>
      </w:pPr>
    </w:p>
    <w:p w14:paraId="4097F3A9" w14:textId="77777777" w:rsidR="00C1518A" w:rsidRPr="00C1518A" w:rsidRDefault="00C1518A" w:rsidP="00C1518A">
      <w:pPr>
        <w:spacing w:line="560" w:lineRule="exact"/>
        <w:jc w:val="center"/>
        <w:rPr>
          <w:rFonts w:ascii="Times New Roman" w:eastAsia="方正小标宋简体" w:hAnsi="Times New Roman" w:cs="Times New Roman"/>
          <w:sz w:val="40"/>
          <w:szCs w:val="44"/>
        </w:rPr>
      </w:pPr>
    </w:p>
    <w:p w14:paraId="206B83BF" w14:textId="77777777" w:rsidR="00C1518A" w:rsidRPr="00C1518A" w:rsidRDefault="00C1518A" w:rsidP="00C1518A">
      <w:pPr>
        <w:spacing w:line="560" w:lineRule="exact"/>
        <w:jc w:val="center"/>
        <w:rPr>
          <w:rFonts w:ascii="Times New Roman" w:eastAsia="方正小标宋简体" w:hAnsi="Times New Roman" w:cs="Times New Roman"/>
          <w:sz w:val="40"/>
          <w:szCs w:val="44"/>
        </w:rPr>
      </w:pPr>
    </w:p>
    <w:p w14:paraId="57A9F8B2" w14:textId="77777777" w:rsidR="00637C2D" w:rsidRPr="006500B0" w:rsidRDefault="00C1518A" w:rsidP="00C1518A">
      <w:pPr>
        <w:spacing w:line="560" w:lineRule="exact"/>
        <w:jc w:val="center"/>
        <w:rPr>
          <w:rFonts w:ascii="仿宋_GB2312" w:eastAsia="仿宋_GB2312" w:hAnsi="Times New Roman" w:cs="Times New Roman"/>
          <w:b/>
          <w:sz w:val="44"/>
          <w:szCs w:val="44"/>
        </w:rPr>
      </w:pPr>
      <w:r w:rsidRPr="006500B0">
        <w:rPr>
          <w:rFonts w:ascii="仿宋_GB2312" w:eastAsia="仿宋_GB2312" w:hAnsi="Times New Roman" w:cs="Times New Roman" w:hint="eastAsia"/>
          <w:b/>
          <w:sz w:val="44"/>
          <w:szCs w:val="44"/>
        </w:rPr>
        <w:t>放射性</w:t>
      </w:r>
      <w:r w:rsidRPr="006500B0">
        <w:rPr>
          <w:rFonts w:ascii="仿宋_GB2312" w:eastAsia="仿宋_GB2312" w:hAnsi="Times New Roman" w:cs="Times New Roman"/>
          <w:b/>
          <w:sz w:val="44"/>
          <w:szCs w:val="44"/>
        </w:rPr>
        <w:t>体内诊断药物</w:t>
      </w:r>
      <w:r w:rsidRPr="006500B0">
        <w:rPr>
          <w:rFonts w:ascii="仿宋_GB2312" w:eastAsia="仿宋_GB2312" w:hAnsi="Times New Roman" w:cs="Times New Roman" w:hint="eastAsia"/>
          <w:b/>
          <w:sz w:val="44"/>
          <w:szCs w:val="44"/>
        </w:rPr>
        <w:t>临床</w:t>
      </w:r>
      <w:r w:rsidRPr="006500B0">
        <w:rPr>
          <w:rFonts w:ascii="仿宋_GB2312" w:eastAsia="仿宋_GB2312" w:hAnsi="Times New Roman" w:cs="Times New Roman"/>
          <w:b/>
          <w:sz w:val="44"/>
          <w:szCs w:val="44"/>
        </w:rPr>
        <w:t>评价</w:t>
      </w:r>
      <w:r w:rsidR="009E03B7" w:rsidRPr="006500B0">
        <w:rPr>
          <w:rFonts w:ascii="仿宋_GB2312" w:eastAsia="仿宋_GB2312" w:hAnsi="Times New Roman" w:cs="Times New Roman" w:hint="eastAsia"/>
          <w:b/>
          <w:sz w:val="44"/>
          <w:szCs w:val="44"/>
        </w:rPr>
        <w:t>技术</w:t>
      </w:r>
    </w:p>
    <w:p w14:paraId="2EB6BB5A" w14:textId="77777777" w:rsidR="00C1518A" w:rsidRPr="006500B0" w:rsidRDefault="00C1518A" w:rsidP="00C1518A">
      <w:pPr>
        <w:spacing w:line="560" w:lineRule="exact"/>
        <w:jc w:val="center"/>
        <w:rPr>
          <w:rFonts w:ascii="仿宋_GB2312" w:eastAsia="仿宋_GB2312" w:hAnsi="Times New Roman" w:cs="Times New Roman"/>
          <w:b/>
          <w:sz w:val="44"/>
          <w:szCs w:val="44"/>
        </w:rPr>
      </w:pPr>
      <w:r w:rsidRPr="006500B0">
        <w:rPr>
          <w:rFonts w:ascii="仿宋_GB2312" w:eastAsia="仿宋_GB2312" w:hAnsi="Times New Roman" w:cs="Times New Roman" w:hint="eastAsia"/>
          <w:b/>
          <w:sz w:val="44"/>
          <w:szCs w:val="44"/>
        </w:rPr>
        <w:t>指导原则</w:t>
      </w:r>
    </w:p>
    <w:p w14:paraId="333E3ABF" w14:textId="77777777" w:rsidR="00C1518A" w:rsidRPr="006500B0" w:rsidRDefault="00C1518A" w:rsidP="00C1518A">
      <w:pPr>
        <w:spacing w:line="560" w:lineRule="exact"/>
        <w:jc w:val="center"/>
        <w:rPr>
          <w:rFonts w:ascii="Times New Roman" w:eastAsia="仿宋_GB2312" w:hAnsi="Times New Roman" w:cs="Times New Roman"/>
          <w:b/>
          <w:sz w:val="44"/>
          <w:szCs w:val="44"/>
        </w:rPr>
      </w:pPr>
    </w:p>
    <w:p w14:paraId="75607D10" w14:textId="77777777" w:rsidR="00C1518A" w:rsidRPr="006500B0" w:rsidRDefault="00C1518A" w:rsidP="00C1518A">
      <w:pPr>
        <w:spacing w:line="560" w:lineRule="exact"/>
        <w:jc w:val="center"/>
        <w:rPr>
          <w:rFonts w:ascii="Times New Roman" w:eastAsia="仿宋_GB2312" w:hAnsi="Times New Roman" w:cs="Times New Roman"/>
          <w:b/>
          <w:sz w:val="36"/>
          <w:szCs w:val="36"/>
        </w:rPr>
      </w:pPr>
      <w:r w:rsidRPr="006500B0">
        <w:rPr>
          <w:rFonts w:ascii="Times New Roman" w:eastAsia="仿宋_GB2312" w:hAnsi="Times New Roman" w:cs="Times New Roman"/>
          <w:b/>
          <w:sz w:val="36"/>
          <w:szCs w:val="36"/>
        </w:rPr>
        <w:t>（征求意见稿）</w:t>
      </w:r>
    </w:p>
    <w:p w14:paraId="11AABA30" w14:textId="77777777" w:rsidR="00C1518A" w:rsidRPr="006500B0" w:rsidRDefault="00C1518A" w:rsidP="00C1518A">
      <w:pPr>
        <w:spacing w:line="560" w:lineRule="exact"/>
        <w:rPr>
          <w:rFonts w:ascii="Times New Roman" w:eastAsia="仿宋_GB2312" w:hAnsi="Times New Roman" w:cs="Times New Roman"/>
          <w:b/>
          <w:sz w:val="36"/>
          <w:szCs w:val="36"/>
        </w:rPr>
      </w:pPr>
    </w:p>
    <w:p w14:paraId="5DB58227" w14:textId="77777777" w:rsidR="00C1518A" w:rsidRPr="006500B0" w:rsidRDefault="00C1518A" w:rsidP="00C1518A">
      <w:pPr>
        <w:spacing w:line="560" w:lineRule="exact"/>
        <w:rPr>
          <w:rFonts w:ascii="Times New Roman" w:eastAsia="仿宋_GB2312" w:hAnsi="Times New Roman" w:cs="Times New Roman"/>
          <w:b/>
          <w:sz w:val="36"/>
          <w:szCs w:val="36"/>
        </w:rPr>
      </w:pPr>
    </w:p>
    <w:p w14:paraId="174EED49" w14:textId="77777777" w:rsidR="00C1518A" w:rsidRPr="006500B0" w:rsidRDefault="00C1518A" w:rsidP="00C1518A">
      <w:pPr>
        <w:spacing w:line="560" w:lineRule="exact"/>
        <w:rPr>
          <w:rFonts w:ascii="Times New Roman" w:eastAsia="仿宋_GB2312" w:hAnsi="Times New Roman" w:cs="Times New Roman"/>
          <w:b/>
          <w:sz w:val="36"/>
          <w:szCs w:val="36"/>
        </w:rPr>
      </w:pPr>
    </w:p>
    <w:p w14:paraId="49F1B833" w14:textId="77777777" w:rsidR="00C1518A" w:rsidRPr="006500B0" w:rsidRDefault="00C1518A" w:rsidP="00C1518A">
      <w:pPr>
        <w:spacing w:line="560" w:lineRule="exact"/>
        <w:rPr>
          <w:rFonts w:ascii="Times New Roman" w:eastAsia="仿宋_GB2312" w:hAnsi="Times New Roman" w:cs="Times New Roman"/>
          <w:b/>
          <w:sz w:val="36"/>
          <w:szCs w:val="36"/>
        </w:rPr>
      </w:pPr>
    </w:p>
    <w:p w14:paraId="59345C96" w14:textId="77777777" w:rsidR="00C1518A" w:rsidRPr="006500B0" w:rsidRDefault="00C1518A" w:rsidP="00C1518A">
      <w:pPr>
        <w:spacing w:line="560" w:lineRule="exact"/>
        <w:rPr>
          <w:rFonts w:ascii="Times New Roman" w:eastAsia="仿宋_GB2312" w:hAnsi="Times New Roman" w:cs="Times New Roman"/>
          <w:b/>
          <w:sz w:val="36"/>
          <w:szCs w:val="36"/>
        </w:rPr>
      </w:pPr>
    </w:p>
    <w:p w14:paraId="48D0BB16" w14:textId="77777777" w:rsidR="00C1518A" w:rsidRPr="006500B0" w:rsidRDefault="00C1518A" w:rsidP="00C1518A">
      <w:pPr>
        <w:spacing w:line="560" w:lineRule="exact"/>
        <w:rPr>
          <w:rFonts w:ascii="Times New Roman" w:eastAsia="仿宋_GB2312" w:hAnsi="Times New Roman" w:cs="Times New Roman"/>
          <w:b/>
          <w:sz w:val="36"/>
          <w:szCs w:val="36"/>
        </w:rPr>
      </w:pPr>
    </w:p>
    <w:p w14:paraId="0AA6179B" w14:textId="77777777" w:rsidR="00C1518A" w:rsidRPr="006500B0" w:rsidRDefault="00C1518A" w:rsidP="00C1518A">
      <w:pPr>
        <w:spacing w:line="560" w:lineRule="exact"/>
        <w:rPr>
          <w:rFonts w:ascii="Times New Roman" w:eastAsia="仿宋_GB2312" w:hAnsi="Times New Roman" w:cs="Times New Roman"/>
          <w:b/>
          <w:sz w:val="36"/>
          <w:szCs w:val="36"/>
        </w:rPr>
      </w:pPr>
    </w:p>
    <w:p w14:paraId="20E45C45" w14:textId="77777777" w:rsidR="00C1518A" w:rsidRPr="006500B0" w:rsidRDefault="00C1518A" w:rsidP="00C1518A">
      <w:pPr>
        <w:spacing w:line="560" w:lineRule="exact"/>
        <w:rPr>
          <w:rFonts w:ascii="Times New Roman" w:eastAsia="仿宋_GB2312" w:hAnsi="Times New Roman" w:cs="Times New Roman"/>
          <w:b/>
          <w:sz w:val="36"/>
          <w:szCs w:val="36"/>
        </w:rPr>
      </w:pPr>
      <w:bookmarkStart w:id="0" w:name="_GoBack"/>
      <w:bookmarkEnd w:id="0"/>
    </w:p>
    <w:p w14:paraId="73B47710" w14:textId="77777777" w:rsidR="00C1518A" w:rsidRPr="006500B0" w:rsidRDefault="00C1518A" w:rsidP="00C1518A">
      <w:pPr>
        <w:spacing w:line="560" w:lineRule="exact"/>
        <w:rPr>
          <w:rFonts w:ascii="Times New Roman" w:eastAsia="仿宋_GB2312" w:hAnsi="Times New Roman" w:cs="Times New Roman"/>
          <w:b/>
          <w:sz w:val="36"/>
          <w:szCs w:val="36"/>
        </w:rPr>
      </w:pPr>
    </w:p>
    <w:p w14:paraId="6D48A343" w14:textId="77777777" w:rsidR="00C1518A" w:rsidRPr="006500B0" w:rsidRDefault="00C1518A" w:rsidP="00C1518A">
      <w:pPr>
        <w:spacing w:line="560" w:lineRule="exact"/>
        <w:rPr>
          <w:rFonts w:ascii="Times New Roman" w:eastAsia="仿宋_GB2312" w:hAnsi="Times New Roman" w:cs="Times New Roman"/>
          <w:b/>
          <w:sz w:val="36"/>
          <w:szCs w:val="36"/>
        </w:rPr>
      </w:pPr>
    </w:p>
    <w:p w14:paraId="16AC2453" w14:textId="18DED4D4" w:rsidR="00C1518A" w:rsidRPr="006500B0" w:rsidRDefault="00C1518A" w:rsidP="00C1518A">
      <w:pPr>
        <w:spacing w:line="560" w:lineRule="exact"/>
        <w:jc w:val="center"/>
        <w:rPr>
          <w:rFonts w:ascii="Times New Roman" w:eastAsia="仿宋_GB2312" w:hAnsi="Times New Roman" w:cs="Times New Roman"/>
          <w:b/>
          <w:sz w:val="36"/>
          <w:szCs w:val="36"/>
        </w:rPr>
      </w:pPr>
      <w:r w:rsidRPr="006500B0">
        <w:rPr>
          <w:rFonts w:ascii="Times New Roman" w:eastAsia="仿宋_GB2312" w:hAnsi="Times New Roman" w:cs="Times New Roman"/>
          <w:b/>
          <w:sz w:val="36"/>
          <w:szCs w:val="36"/>
        </w:rPr>
        <w:t>国家药品监督管理局</w:t>
      </w:r>
      <w:r w:rsidR="00885579">
        <w:rPr>
          <w:rFonts w:ascii="Times New Roman" w:eastAsia="仿宋_GB2312" w:hAnsi="Times New Roman" w:cs="Times New Roman" w:hint="eastAsia"/>
          <w:b/>
          <w:sz w:val="36"/>
          <w:szCs w:val="36"/>
        </w:rPr>
        <w:t>药品审评</w:t>
      </w:r>
      <w:r w:rsidR="00885579">
        <w:rPr>
          <w:rFonts w:ascii="Times New Roman" w:eastAsia="仿宋_GB2312" w:hAnsi="Times New Roman" w:cs="Times New Roman"/>
          <w:b/>
          <w:sz w:val="36"/>
          <w:szCs w:val="36"/>
        </w:rPr>
        <w:t>中心</w:t>
      </w:r>
    </w:p>
    <w:p w14:paraId="64FA35AE" w14:textId="3EC66699" w:rsidR="00C1518A" w:rsidRPr="006500B0" w:rsidRDefault="00C1518A" w:rsidP="00C1518A">
      <w:pPr>
        <w:spacing w:line="560" w:lineRule="exact"/>
        <w:jc w:val="center"/>
        <w:rPr>
          <w:rFonts w:ascii="Times New Roman" w:eastAsia="仿宋_GB2312" w:hAnsi="Times New Roman" w:cs="Times New Roman"/>
          <w:b/>
          <w:sz w:val="36"/>
          <w:szCs w:val="36"/>
        </w:rPr>
      </w:pPr>
      <w:r w:rsidRPr="006500B0">
        <w:rPr>
          <w:rFonts w:ascii="Times New Roman" w:eastAsia="仿宋_GB2312" w:hAnsi="Times New Roman" w:cs="Times New Roman"/>
          <w:b/>
          <w:sz w:val="36"/>
          <w:szCs w:val="36"/>
        </w:rPr>
        <w:t>2020</w:t>
      </w:r>
      <w:r w:rsidRPr="006500B0">
        <w:rPr>
          <w:rFonts w:ascii="Times New Roman" w:eastAsia="仿宋_GB2312" w:hAnsi="Times New Roman" w:cs="Times New Roman"/>
          <w:b/>
          <w:sz w:val="36"/>
          <w:szCs w:val="36"/>
        </w:rPr>
        <w:t>年</w:t>
      </w:r>
      <w:r w:rsidR="006D0BF1">
        <w:rPr>
          <w:rFonts w:ascii="Times New Roman" w:eastAsia="仿宋_GB2312" w:hAnsi="Times New Roman" w:cs="Times New Roman"/>
          <w:b/>
          <w:sz w:val="36"/>
          <w:szCs w:val="36"/>
        </w:rPr>
        <w:t>6</w:t>
      </w:r>
      <w:r w:rsidRPr="006500B0">
        <w:rPr>
          <w:rFonts w:ascii="Times New Roman" w:eastAsia="仿宋_GB2312" w:hAnsi="Times New Roman" w:cs="Times New Roman"/>
          <w:b/>
          <w:sz w:val="36"/>
          <w:szCs w:val="36"/>
        </w:rPr>
        <w:t>月</w:t>
      </w:r>
    </w:p>
    <w:p w14:paraId="6DEA3085" w14:textId="77777777" w:rsidR="00C1518A" w:rsidRPr="006500B0" w:rsidRDefault="00C1518A" w:rsidP="00C1518A">
      <w:pPr>
        <w:spacing w:line="560" w:lineRule="exact"/>
        <w:ind w:firstLineChars="200" w:firstLine="640"/>
        <w:jc w:val="center"/>
        <w:rPr>
          <w:rFonts w:ascii="Times New Roman" w:eastAsia="黑体" w:hAnsi="Times New Roman" w:cs="Times New Roman"/>
          <w:sz w:val="32"/>
          <w:szCs w:val="32"/>
        </w:rPr>
      </w:pPr>
    </w:p>
    <w:p w14:paraId="4C545620" w14:textId="77777777" w:rsidR="00C1518A" w:rsidRPr="006500B0" w:rsidRDefault="00C1518A" w:rsidP="00C1518A">
      <w:pPr>
        <w:spacing w:line="560" w:lineRule="exact"/>
        <w:ind w:firstLineChars="200" w:firstLine="640"/>
        <w:rPr>
          <w:rFonts w:ascii="Times New Roman" w:eastAsia="黑体" w:hAnsi="Times New Roman" w:cs="Times New Roman"/>
          <w:sz w:val="32"/>
          <w:szCs w:val="32"/>
        </w:rPr>
      </w:pPr>
    </w:p>
    <w:p w14:paraId="5A78F48C" w14:textId="77777777" w:rsidR="00C1518A" w:rsidRPr="006500B0" w:rsidRDefault="00C1518A" w:rsidP="00C1518A">
      <w:pPr>
        <w:jc w:val="center"/>
        <w:rPr>
          <w:rFonts w:ascii="Times New Roman" w:eastAsia="宋体" w:hAnsi="Times New Roman" w:cs="Times New Roman"/>
          <w:szCs w:val="24"/>
        </w:rPr>
      </w:pPr>
    </w:p>
    <w:p w14:paraId="25CC65BC" w14:textId="77777777" w:rsidR="00757BB7" w:rsidRDefault="00757BB7" w:rsidP="008308ED">
      <w:pPr>
        <w:snapToGrid w:val="0"/>
        <w:jc w:val="center"/>
        <w:rPr>
          <w:rFonts w:ascii="仿宋_GB2312" w:eastAsia="仿宋_GB2312" w:hAnsi="Calibri" w:cs="Times New Roman"/>
          <w:sz w:val="36"/>
          <w:szCs w:val="36"/>
        </w:rPr>
        <w:sectPr w:rsidR="00757BB7" w:rsidSect="00757BB7">
          <w:footerReference w:type="default" r:id="rId8"/>
          <w:pgSz w:w="11906" w:h="16838" w:code="9"/>
          <w:pgMar w:top="1440" w:right="1800" w:bottom="1440" w:left="1800" w:header="851" w:footer="992" w:gutter="0"/>
          <w:cols w:space="425"/>
          <w:docGrid w:type="lines" w:linePitch="312"/>
        </w:sectPr>
      </w:pPr>
    </w:p>
    <w:p w14:paraId="6D4A806A" w14:textId="02D7A472" w:rsidR="00DC5F25" w:rsidRPr="006500B0" w:rsidRDefault="00DC5F25" w:rsidP="008308ED">
      <w:pPr>
        <w:snapToGrid w:val="0"/>
        <w:jc w:val="center"/>
        <w:rPr>
          <w:rFonts w:ascii="仿宋_GB2312" w:eastAsia="仿宋_GB2312" w:hAnsi="Calibri" w:cs="Times New Roman"/>
          <w:sz w:val="36"/>
          <w:szCs w:val="36"/>
        </w:rPr>
      </w:pPr>
    </w:p>
    <w:p w14:paraId="5E2D4F61" w14:textId="77777777" w:rsidR="00FF7AFF" w:rsidRPr="006500B0" w:rsidRDefault="00FF7AFF" w:rsidP="008308ED">
      <w:pPr>
        <w:snapToGrid w:val="0"/>
        <w:jc w:val="center"/>
        <w:rPr>
          <w:rFonts w:ascii="仿宋_GB2312" w:eastAsia="仿宋_GB2312" w:hAnsi="Calibri" w:cs="Times New Roman"/>
          <w:sz w:val="36"/>
          <w:szCs w:val="36"/>
        </w:rPr>
      </w:pPr>
    </w:p>
    <w:sdt>
      <w:sdtPr>
        <w:rPr>
          <w:rFonts w:asciiTheme="minorHAnsi" w:eastAsiaTheme="minorEastAsia" w:hAnsiTheme="minorHAnsi" w:cstheme="minorBidi"/>
          <w:color w:val="auto"/>
          <w:kern w:val="2"/>
          <w:sz w:val="21"/>
          <w:szCs w:val="22"/>
          <w:lang w:val="zh-CN"/>
        </w:rPr>
        <w:id w:val="536244000"/>
        <w:docPartObj>
          <w:docPartGallery w:val="Table of Contents"/>
          <w:docPartUnique/>
        </w:docPartObj>
      </w:sdtPr>
      <w:sdtEndPr>
        <w:rPr>
          <w:b/>
          <w:bCs/>
        </w:rPr>
      </w:sdtEndPr>
      <w:sdtContent>
        <w:p w14:paraId="0B4B133C" w14:textId="77777777" w:rsidR="00A34FAB" w:rsidRPr="006500B0" w:rsidRDefault="00A34FAB" w:rsidP="001869D2">
          <w:pPr>
            <w:pStyle w:val="TOC"/>
            <w:jc w:val="center"/>
            <w:rPr>
              <w:b/>
              <w:color w:val="auto"/>
            </w:rPr>
          </w:pPr>
          <w:r w:rsidRPr="006500B0">
            <w:rPr>
              <w:b/>
              <w:color w:val="auto"/>
              <w:lang w:val="zh-CN"/>
            </w:rPr>
            <w:t>目录</w:t>
          </w:r>
        </w:p>
        <w:p w14:paraId="45E88C10" w14:textId="72A96F3D" w:rsidR="00631214" w:rsidRDefault="00F8702B">
          <w:pPr>
            <w:pStyle w:val="11"/>
            <w:rPr>
              <w:rFonts w:cstheme="minorBidi"/>
              <w:noProof/>
              <w:kern w:val="2"/>
              <w:sz w:val="21"/>
            </w:rPr>
          </w:pPr>
          <w:r w:rsidRPr="006500B0">
            <w:fldChar w:fldCharType="begin"/>
          </w:r>
          <w:r w:rsidR="00A34FAB" w:rsidRPr="006500B0">
            <w:instrText xml:space="preserve"> TOC \o "1-3" \h \z \u </w:instrText>
          </w:r>
          <w:r w:rsidRPr="006500B0">
            <w:fldChar w:fldCharType="separate"/>
          </w:r>
          <w:hyperlink w:anchor="_Toc42782828" w:history="1">
            <w:r w:rsidR="00631214" w:rsidRPr="00F9495D">
              <w:rPr>
                <w:rStyle w:val="af"/>
                <w:noProof/>
              </w:rPr>
              <w:t>一、概述</w:t>
            </w:r>
            <w:r w:rsidR="00631214">
              <w:rPr>
                <w:noProof/>
                <w:webHidden/>
              </w:rPr>
              <w:tab/>
            </w:r>
            <w:r w:rsidR="00631214">
              <w:rPr>
                <w:noProof/>
                <w:webHidden/>
              </w:rPr>
              <w:fldChar w:fldCharType="begin"/>
            </w:r>
            <w:r w:rsidR="00631214">
              <w:rPr>
                <w:noProof/>
                <w:webHidden/>
              </w:rPr>
              <w:instrText xml:space="preserve"> PAGEREF _Toc42782828 \h </w:instrText>
            </w:r>
            <w:r w:rsidR="00631214">
              <w:rPr>
                <w:noProof/>
                <w:webHidden/>
              </w:rPr>
            </w:r>
            <w:r w:rsidR="00631214">
              <w:rPr>
                <w:noProof/>
                <w:webHidden/>
              </w:rPr>
              <w:fldChar w:fldCharType="separate"/>
            </w:r>
            <w:r w:rsidR="00A20259">
              <w:rPr>
                <w:noProof/>
                <w:webHidden/>
              </w:rPr>
              <w:t>3</w:t>
            </w:r>
            <w:r w:rsidR="00631214">
              <w:rPr>
                <w:noProof/>
                <w:webHidden/>
              </w:rPr>
              <w:fldChar w:fldCharType="end"/>
            </w:r>
          </w:hyperlink>
        </w:p>
        <w:p w14:paraId="055220E7" w14:textId="2B75F127" w:rsidR="00631214" w:rsidRDefault="00F16B78">
          <w:pPr>
            <w:pStyle w:val="11"/>
            <w:rPr>
              <w:rFonts w:cstheme="minorBidi"/>
              <w:noProof/>
              <w:kern w:val="2"/>
              <w:sz w:val="21"/>
            </w:rPr>
          </w:pPr>
          <w:hyperlink w:anchor="_Toc42782829" w:history="1">
            <w:r w:rsidR="00631214" w:rsidRPr="00F9495D">
              <w:rPr>
                <w:rStyle w:val="af"/>
                <w:noProof/>
              </w:rPr>
              <w:t>二、总体考虑</w:t>
            </w:r>
            <w:r w:rsidR="00631214">
              <w:rPr>
                <w:noProof/>
                <w:webHidden/>
              </w:rPr>
              <w:tab/>
            </w:r>
            <w:r w:rsidR="00631214">
              <w:rPr>
                <w:noProof/>
                <w:webHidden/>
              </w:rPr>
              <w:fldChar w:fldCharType="begin"/>
            </w:r>
            <w:r w:rsidR="00631214">
              <w:rPr>
                <w:noProof/>
                <w:webHidden/>
              </w:rPr>
              <w:instrText xml:space="preserve"> PAGEREF _Toc42782829 \h </w:instrText>
            </w:r>
            <w:r w:rsidR="00631214">
              <w:rPr>
                <w:noProof/>
                <w:webHidden/>
              </w:rPr>
            </w:r>
            <w:r w:rsidR="00631214">
              <w:rPr>
                <w:noProof/>
                <w:webHidden/>
              </w:rPr>
              <w:fldChar w:fldCharType="separate"/>
            </w:r>
            <w:r w:rsidR="00A20259">
              <w:rPr>
                <w:noProof/>
                <w:webHidden/>
              </w:rPr>
              <w:t>4</w:t>
            </w:r>
            <w:r w:rsidR="00631214">
              <w:rPr>
                <w:noProof/>
                <w:webHidden/>
              </w:rPr>
              <w:fldChar w:fldCharType="end"/>
            </w:r>
          </w:hyperlink>
        </w:p>
        <w:p w14:paraId="3AC4DE4A" w14:textId="372A3427" w:rsidR="00631214" w:rsidRDefault="00F16B78">
          <w:pPr>
            <w:pStyle w:val="21"/>
            <w:tabs>
              <w:tab w:val="right" w:leader="dot" w:pos="8296"/>
            </w:tabs>
            <w:rPr>
              <w:rFonts w:cstheme="minorBidi"/>
              <w:noProof/>
              <w:kern w:val="2"/>
              <w:sz w:val="21"/>
            </w:rPr>
          </w:pPr>
          <w:hyperlink w:anchor="_Toc42782830" w:history="1">
            <w:r w:rsidR="00631214" w:rsidRPr="00F9495D">
              <w:rPr>
                <w:rStyle w:val="af"/>
                <w:rFonts w:ascii="宋体" w:eastAsia="宋体" w:hAnsi="宋体"/>
                <w:noProof/>
              </w:rPr>
              <w:t>1、安全性方面</w:t>
            </w:r>
            <w:r w:rsidR="00631214">
              <w:rPr>
                <w:noProof/>
                <w:webHidden/>
              </w:rPr>
              <w:tab/>
            </w:r>
            <w:r w:rsidR="00631214">
              <w:rPr>
                <w:noProof/>
                <w:webHidden/>
              </w:rPr>
              <w:fldChar w:fldCharType="begin"/>
            </w:r>
            <w:r w:rsidR="00631214">
              <w:rPr>
                <w:noProof/>
                <w:webHidden/>
              </w:rPr>
              <w:instrText xml:space="preserve"> PAGEREF _Toc42782830 \h </w:instrText>
            </w:r>
            <w:r w:rsidR="00631214">
              <w:rPr>
                <w:noProof/>
                <w:webHidden/>
              </w:rPr>
            </w:r>
            <w:r w:rsidR="00631214">
              <w:rPr>
                <w:noProof/>
                <w:webHidden/>
              </w:rPr>
              <w:fldChar w:fldCharType="separate"/>
            </w:r>
            <w:r w:rsidR="00A20259">
              <w:rPr>
                <w:noProof/>
                <w:webHidden/>
              </w:rPr>
              <w:t>4</w:t>
            </w:r>
            <w:r w:rsidR="00631214">
              <w:rPr>
                <w:noProof/>
                <w:webHidden/>
              </w:rPr>
              <w:fldChar w:fldCharType="end"/>
            </w:r>
          </w:hyperlink>
        </w:p>
        <w:p w14:paraId="2D908258" w14:textId="7949993C" w:rsidR="00631214" w:rsidRDefault="00F16B78">
          <w:pPr>
            <w:pStyle w:val="21"/>
            <w:tabs>
              <w:tab w:val="right" w:leader="dot" w:pos="8296"/>
            </w:tabs>
            <w:rPr>
              <w:rFonts w:cstheme="minorBidi"/>
              <w:noProof/>
              <w:kern w:val="2"/>
              <w:sz w:val="21"/>
            </w:rPr>
          </w:pPr>
          <w:hyperlink w:anchor="_Toc42782831" w:history="1">
            <w:r w:rsidR="00631214" w:rsidRPr="00F9495D">
              <w:rPr>
                <w:rStyle w:val="af"/>
                <w:rFonts w:ascii="宋体" w:eastAsia="宋体" w:hAnsi="宋体"/>
                <w:noProof/>
              </w:rPr>
              <w:t>2、有效性方面</w:t>
            </w:r>
            <w:r w:rsidR="00631214">
              <w:rPr>
                <w:noProof/>
                <w:webHidden/>
              </w:rPr>
              <w:tab/>
            </w:r>
            <w:r w:rsidR="00631214">
              <w:rPr>
                <w:noProof/>
                <w:webHidden/>
              </w:rPr>
              <w:fldChar w:fldCharType="begin"/>
            </w:r>
            <w:r w:rsidR="00631214">
              <w:rPr>
                <w:noProof/>
                <w:webHidden/>
              </w:rPr>
              <w:instrText xml:space="preserve"> PAGEREF _Toc42782831 \h </w:instrText>
            </w:r>
            <w:r w:rsidR="00631214">
              <w:rPr>
                <w:noProof/>
                <w:webHidden/>
              </w:rPr>
            </w:r>
            <w:r w:rsidR="00631214">
              <w:rPr>
                <w:noProof/>
                <w:webHidden/>
              </w:rPr>
              <w:fldChar w:fldCharType="separate"/>
            </w:r>
            <w:r w:rsidR="00A20259">
              <w:rPr>
                <w:noProof/>
                <w:webHidden/>
              </w:rPr>
              <w:t>4</w:t>
            </w:r>
            <w:r w:rsidR="00631214">
              <w:rPr>
                <w:noProof/>
                <w:webHidden/>
              </w:rPr>
              <w:fldChar w:fldCharType="end"/>
            </w:r>
          </w:hyperlink>
        </w:p>
        <w:p w14:paraId="1BE52C0F" w14:textId="6D28DC92" w:rsidR="00631214" w:rsidRDefault="00F16B78">
          <w:pPr>
            <w:pStyle w:val="21"/>
            <w:tabs>
              <w:tab w:val="right" w:leader="dot" w:pos="8296"/>
            </w:tabs>
            <w:rPr>
              <w:rFonts w:cstheme="minorBidi"/>
              <w:noProof/>
              <w:kern w:val="2"/>
              <w:sz w:val="21"/>
            </w:rPr>
          </w:pPr>
          <w:hyperlink w:anchor="_Toc42782832" w:history="1">
            <w:r w:rsidR="00631214" w:rsidRPr="00F9495D">
              <w:rPr>
                <w:rStyle w:val="af"/>
                <w:rFonts w:ascii="宋体" w:eastAsia="宋体" w:hAnsi="宋体"/>
                <w:noProof/>
              </w:rPr>
              <w:t>3、影像学方面</w:t>
            </w:r>
            <w:r w:rsidR="00631214">
              <w:rPr>
                <w:noProof/>
                <w:webHidden/>
              </w:rPr>
              <w:tab/>
            </w:r>
            <w:r w:rsidR="00631214">
              <w:rPr>
                <w:noProof/>
                <w:webHidden/>
              </w:rPr>
              <w:fldChar w:fldCharType="begin"/>
            </w:r>
            <w:r w:rsidR="00631214">
              <w:rPr>
                <w:noProof/>
                <w:webHidden/>
              </w:rPr>
              <w:instrText xml:space="preserve"> PAGEREF _Toc42782832 \h </w:instrText>
            </w:r>
            <w:r w:rsidR="00631214">
              <w:rPr>
                <w:noProof/>
                <w:webHidden/>
              </w:rPr>
            </w:r>
            <w:r w:rsidR="00631214">
              <w:rPr>
                <w:noProof/>
                <w:webHidden/>
              </w:rPr>
              <w:fldChar w:fldCharType="separate"/>
            </w:r>
            <w:r w:rsidR="00A20259">
              <w:rPr>
                <w:noProof/>
                <w:webHidden/>
              </w:rPr>
              <w:t>5</w:t>
            </w:r>
            <w:r w:rsidR="00631214">
              <w:rPr>
                <w:noProof/>
                <w:webHidden/>
              </w:rPr>
              <w:fldChar w:fldCharType="end"/>
            </w:r>
          </w:hyperlink>
        </w:p>
        <w:p w14:paraId="41D7F6DE" w14:textId="2497D8A7" w:rsidR="00631214" w:rsidRDefault="00F16B78">
          <w:pPr>
            <w:pStyle w:val="11"/>
            <w:rPr>
              <w:rFonts w:cstheme="minorBidi"/>
              <w:noProof/>
              <w:kern w:val="2"/>
              <w:sz w:val="21"/>
            </w:rPr>
          </w:pPr>
          <w:hyperlink w:anchor="_Toc42782833" w:history="1">
            <w:r w:rsidR="00631214" w:rsidRPr="00F9495D">
              <w:rPr>
                <w:rStyle w:val="af"/>
                <w:rFonts w:ascii="宋体" w:hAnsi="宋体"/>
                <w:noProof/>
              </w:rPr>
              <w:t>三、临床试验的考虑</w:t>
            </w:r>
            <w:r w:rsidR="00631214">
              <w:rPr>
                <w:noProof/>
                <w:webHidden/>
              </w:rPr>
              <w:tab/>
            </w:r>
            <w:r w:rsidR="00631214">
              <w:rPr>
                <w:noProof/>
                <w:webHidden/>
              </w:rPr>
              <w:fldChar w:fldCharType="begin"/>
            </w:r>
            <w:r w:rsidR="00631214">
              <w:rPr>
                <w:noProof/>
                <w:webHidden/>
              </w:rPr>
              <w:instrText xml:space="preserve"> PAGEREF _Toc42782833 \h </w:instrText>
            </w:r>
            <w:r w:rsidR="00631214">
              <w:rPr>
                <w:noProof/>
                <w:webHidden/>
              </w:rPr>
            </w:r>
            <w:r w:rsidR="00631214">
              <w:rPr>
                <w:noProof/>
                <w:webHidden/>
              </w:rPr>
              <w:fldChar w:fldCharType="separate"/>
            </w:r>
            <w:r w:rsidR="00A20259">
              <w:rPr>
                <w:noProof/>
                <w:webHidden/>
              </w:rPr>
              <w:t>5</w:t>
            </w:r>
            <w:r w:rsidR="00631214">
              <w:rPr>
                <w:noProof/>
                <w:webHidden/>
              </w:rPr>
              <w:fldChar w:fldCharType="end"/>
            </w:r>
          </w:hyperlink>
        </w:p>
        <w:p w14:paraId="15267E10" w14:textId="12F8FA3E" w:rsidR="00631214" w:rsidRDefault="00F16B78">
          <w:pPr>
            <w:pStyle w:val="21"/>
            <w:tabs>
              <w:tab w:val="right" w:leader="dot" w:pos="8296"/>
            </w:tabs>
            <w:rPr>
              <w:rFonts w:cstheme="minorBidi"/>
              <w:noProof/>
              <w:kern w:val="2"/>
              <w:sz w:val="21"/>
            </w:rPr>
          </w:pPr>
          <w:hyperlink w:anchor="_Toc42782834" w:history="1">
            <w:r w:rsidR="00631214" w:rsidRPr="00F9495D">
              <w:rPr>
                <w:rStyle w:val="af"/>
                <w:rFonts w:ascii="宋体" w:eastAsia="宋体" w:hAnsi="宋体"/>
                <w:noProof/>
              </w:rPr>
              <w:t>1、I期临床试验</w:t>
            </w:r>
            <w:r w:rsidR="00631214">
              <w:rPr>
                <w:noProof/>
                <w:webHidden/>
              </w:rPr>
              <w:tab/>
            </w:r>
            <w:r w:rsidR="00631214">
              <w:rPr>
                <w:noProof/>
                <w:webHidden/>
              </w:rPr>
              <w:fldChar w:fldCharType="begin"/>
            </w:r>
            <w:r w:rsidR="00631214">
              <w:rPr>
                <w:noProof/>
                <w:webHidden/>
              </w:rPr>
              <w:instrText xml:space="preserve"> PAGEREF _Toc42782834 \h </w:instrText>
            </w:r>
            <w:r w:rsidR="00631214">
              <w:rPr>
                <w:noProof/>
                <w:webHidden/>
              </w:rPr>
            </w:r>
            <w:r w:rsidR="00631214">
              <w:rPr>
                <w:noProof/>
                <w:webHidden/>
              </w:rPr>
              <w:fldChar w:fldCharType="separate"/>
            </w:r>
            <w:r w:rsidR="00A20259">
              <w:rPr>
                <w:noProof/>
                <w:webHidden/>
              </w:rPr>
              <w:t>5</w:t>
            </w:r>
            <w:r w:rsidR="00631214">
              <w:rPr>
                <w:noProof/>
                <w:webHidden/>
              </w:rPr>
              <w:fldChar w:fldCharType="end"/>
            </w:r>
          </w:hyperlink>
        </w:p>
        <w:p w14:paraId="00BEF65F" w14:textId="7028B48D" w:rsidR="00631214" w:rsidRDefault="00F16B78">
          <w:pPr>
            <w:pStyle w:val="21"/>
            <w:tabs>
              <w:tab w:val="right" w:leader="dot" w:pos="8296"/>
            </w:tabs>
            <w:rPr>
              <w:rFonts w:cstheme="minorBidi"/>
              <w:noProof/>
              <w:kern w:val="2"/>
              <w:sz w:val="21"/>
            </w:rPr>
          </w:pPr>
          <w:hyperlink w:anchor="_Toc42782835" w:history="1">
            <w:r w:rsidR="00631214" w:rsidRPr="00F9495D">
              <w:rPr>
                <w:rStyle w:val="af"/>
                <w:rFonts w:ascii="宋体" w:eastAsia="宋体" w:hAnsi="宋体"/>
                <w:noProof/>
              </w:rPr>
              <w:t>2、II期临床试验</w:t>
            </w:r>
            <w:r w:rsidR="00631214">
              <w:rPr>
                <w:noProof/>
                <w:webHidden/>
              </w:rPr>
              <w:tab/>
            </w:r>
            <w:r w:rsidR="00631214">
              <w:rPr>
                <w:noProof/>
                <w:webHidden/>
              </w:rPr>
              <w:fldChar w:fldCharType="begin"/>
            </w:r>
            <w:r w:rsidR="00631214">
              <w:rPr>
                <w:noProof/>
                <w:webHidden/>
              </w:rPr>
              <w:instrText xml:space="preserve"> PAGEREF _Toc42782835 \h </w:instrText>
            </w:r>
            <w:r w:rsidR="00631214">
              <w:rPr>
                <w:noProof/>
                <w:webHidden/>
              </w:rPr>
            </w:r>
            <w:r w:rsidR="00631214">
              <w:rPr>
                <w:noProof/>
                <w:webHidden/>
              </w:rPr>
              <w:fldChar w:fldCharType="separate"/>
            </w:r>
            <w:r w:rsidR="00A20259">
              <w:rPr>
                <w:noProof/>
                <w:webHidden/>
              </w:rPr>
              <w:t>9</w:t>
            </w:r>
            <w:r w:rsidR="00631214">
              <w:rPr>
                <w:noProof/>
                <w:webHidden/>
              </w:rPr>
              <w:fldChar w:fldCharType="end"/>
            </w:r>
          </w:hyperlink>
        </w:p>
        <w:p w14:paraId="38FE43B9" w14:textId="6E5F8E12" w:rsidR="00631214" w:rsidRDefault="00F16B78">
          <w:pPr>
            <w:pStyle w:val="21"/>
            <w:tabs>
              <w:tab w:val="right" w:leader="dot" w:pos="8296"/>
            </w:tabs>
            <w:rPr>
              <w:rFonts w:cstheme="minorBidi"/>
              <w:noProof/>
              <w:kern w:val="2"/>
              <w:sz w:val="21"/>
            </w:rPr>
          </w:pPr>
          <w:hyperlink w:anchor="_Toc42782836" w:history="1">
            <w:r w:rsidR="00631214" w:rsidRPr="00F9495D">
              <w:rPr>
                <w:rStyle w:val="af"/>
                <w:rFonts w:ascii="宋体" w:eastAsia="宋体" w:hAnsi="宋体"/>
                <w:noProof/>
              </w:rPr>
              <w:t>3、III期临床试验</w:t>
            </w:r>
            <w:r w:rsidR="00631214">
              <w:rPr>
                <w:noProof/>
                <w:webHidden/>
              </w:rPr>
              <w:tab/>
            </w:r>
            <w:r w:rsidR="00631214">
              <w:rPr>
                <w:noProof/>
                <w:webHidden/>
              </w:rPr>
              <w:fldChar w:fldCharType="begin"/>
            </w:r>
            <w:r w:rsidR="00631214">
              <w:rPr>
                <w:noProof/>
                <w:webHidden/>
              </w:rPr>
              <w:instrText xml:space="preserve"> PAGEREF _Toc42782836 \h </w:instrText>
            </w:r>
            <w:r w:rsidR="00631214">
              <w:rPr>
                <w:noProof/>
                <w:webHidden/>
              </w:rPr>
            </w:r>
            <w:r w:rsidR="00631214">
              <w:rPr>
                <w:noProof/>
                <w:webHidden/>
              </w:rPr>
              <w:fldChar w:fldCharType="separate"/>
            </w:r>
            <w:r w:rsidR="00A20259">
              <w:rPr>
                <w:noProof/>
                <w:webHidden/>
              </w:rPr>
              <w:t>11</w:t>
            </w:r>
            <w:r w:rsidR="00631214">
              <w:rPr>
                <w:noProof/>
                <w:webHidden/>
              </w:rPr>
              <w:fldChar w:fldCharType="end"/>
            </w:r>
          </w:hyperlink>
        </w:p>
        <w:p w14:paraId="0D78E64E" w14:textId="66A4C6B4" w:rsidR="00631214" w:rsidRDefault="00F16B78">
          <w:pPr>
            <w:pStyle w:val="11"/>
            <w:rPr>
              <w:rFonts w:cstheme="minorBidi"/>
              <w:noProof/>
              <w:kern w:val="2"/>
              <w:sz w:val="21"/>
            </w:rPr>
          </w:pPr>
          <w:hyperlink w:anchor="_Toc42782837" w:history="1">
            <w:r w:rsidR="00631214" w:rsidRPr="00F9495D">
              <w:rPr>
                <w:rStyle w:val="af"/>
                <w:noProof/>
              </w:rPr>
              <w:t>参考文献</w:t>
            </w:r>
            <w:r w:rsidR="00631214">
              <w:rPr>
                <w:noProof/>
                <w:webHidden/>
              </w:rPr>
              <w:tab/>
            </w:r>
            <w:r w:rsidR="00631214">
              <w:rPr>
                <w:noProof/>
                <w:webHidden/>
              </w:rPr>
              <w:fldChar w:fldCharType="begin"/>
            </w:r>
            <w:r w:rsidR="00631214">
              <w:rPr>
                <w:noProof/>
                <w:webHidden/>
              </w:rPr>
              <w:instrText xml:space="preserve"> PAGEREF _Toc42782837 \h </w:instrText>
            </w:r>
            <w:r w:rsidR="00631214">
              <w:rPr>
                <w:noProof/>
                <w:webHidden/>
              </w:rPr>
            </w:r>
            <w:r w:rsidR="00631214">
              <w:rPr>
                <w:noProof/>
                <w:webHidden/>
              </w:rPr>
              <w:fldChar w:fldCharType="separate"/>
            </w:r>
            <w:r w:rsidR="00A20259">
              <w:rPr>
                <w:noProof/>
                <w:webHidden/>
              </w:rPr>
              <w:t>19</w:t>
            </w:r>
            <w:r w:rsidR="00631214">
              <w:rPr>
                <w:noProof/>
                <w:webHidden/>
              </w:rPr>
              <w:fldChar w:fldCharType="end"/>
            </w:r>
          </w:hyperlink>
        </w:p>
        <w:p w14:paraId="2AC20F16" w14:textId="2DE1004C" w:rsidR="001869D2" w:rsidRPr="006500B0" w:rsidRDefault="00F8702B">
          <w:r w:rsidRPr="006500B0">
            <w:rPr>
              <w:b/>
              <w:bCs/>
              <w:lang w:val="zh-CN"/>
            </w:rPr>
            <w:fldChar w:fldCharType="end"/>
          </w:r>
        </w:p>
      </w:sdtContent>
    </w:sdt>
    <w:p w14:paraId="48CCBFAD" w14:textId="77777777" w:rsidR="00757BB7" w:rsidRDefault="00FF7AFF" w:rsidP="001869D2">
      <w:pPr>
        <w:pStyle w:val="1"/>
        <w:rPr>
          <w:rFonts w:ascii="仿宋_GB2312" w:eastAsia="仿宋_GB2312" w:hAnsi="Calibri"/>
          <w:sz w:val="36"/>
          <w:szCs w:val="36"/>
        </w:rPr>
        <w:sectPr w:rsidR="00757BB7" w:rsidSect="00757BB7">
          <w:type w:val="continuous"/>
          <w:pgSz w:w="11906" w:h="16838" w:code="9"/>
          <w:pgMar w:top="1440" w:right="1800" w:bottom="1440" w:left="1800" w:header="851" w:footer="992" w:gutter="0"/>
          <w:cols w:space="425"/>
          <w:docGrid w:type="lines" w:linePitch="312"/>
        </w:sectPr>
      </w:pPr>
      <w:r w:rsidRPr="006500B0">
        <w:rPr>
          <w:rFonts w:ascii="仿宋_GB2312" w:eastAsia="仿宋_GB2312" w:hAnsi="Calibri"/>
          <w:sz w:val="36"/>
          <w:szCs w:val="36"/>
        </w:rPr>
        <w:br w:type="page"/>
      </w:r>
      <w:bookmarkStart w:id="1" w:name="_Toc42782828"/>
    </w:p>
    <w:p w14:paraId="04216006" w14:textId="79ABA458" w:rsidR="008308ED" w:rsidRPr="00977876" w:rsidRDefault="005904C1" w:rsidP="001869D2">
      <w:pPr>
        <w:pStyle w:val="1"/>
        <w:rPr>
          <w:sz w:val="28"/>
          <w:szCs w:val="28"/>
        </w:rPr>
      </w:pPr>
      <w:r w:rsidRPr="00977876">
        <w:rPr>
          <w:rFonts w:hint="eastAsia"/>
          <w:sz w:val="28"/>
          <w:szCs w:val="28"/>
        </w:rPr>
        <w:t>一、</w:t>
      </w:r>
      <w:r w:rsidR="008308ED" w:rsidRPr="00977876">
        <w:rPr>
          <w:rFonts w:hint="eastAsia"/>
          <w:sz w:val="28"/>
          <w:szCs w:val="28"/>
        </w:rPr>
        <w:t>概述</w:t>
      </w:r>
      <w:bookmarkEnd w:id="1"/>
    </w:p>
    <w:p w14:paraId="0F6D6A13" w14:textId="1D937242" w:rsidR="0027367F" w:rsidRPr="006500B0" w:rsidRDefault="0008292D" w:rsidP="009B1033">
      <w:pPr>
        <w:spacing w:beforeLines="50" w:before="156"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放射性</w:t>
      </w:r>
      <w:r w:rsidR="004B4FD6">
        <w:rPr>
          <w:rFonts w:ascii="华文仿宋" w:eastAsia="华文仿宋" w:hAnsi="华文仿宋" w:cs="Times New Roman" w:hint="eastAsia"/>
          <w:sz w:val="28"/>
          <w:szCs w:val="28"/>
        </w:rPr>
        <w:t>体内</w:t>
      </w:r>
      <w:r w:rsidRPr="006500B0">
        <w:rPr>
          <w:rFonts w:ascii="华文仿宋" w:eastAsia="华文仿宋" w:hAnsi="华文仿宋" w:cs="Times New Roman" w:hint="eastAsia"/>
          <w:sz w:val="28"/>
          <w:szCs w:val="28"/>
        </w:rPr>
        <w:t>诊断药物（diagnostic radiopharmaceuticals）</w:t>
      </w:r>
      <w:r w:rsidR="00062D07" w:rsidRPr="006500B0">
        <w:rPr>
          <w:rFonts w:ascii="华文仿宋" w:eastAsia="华文仿宋" w:hAnsi="华文仿宋" w:cs="Times New Roman" w:hint="eastAsia"/>
          <w:sz w:val="28"/>
          <w:szCs w:val="28"/>
        </w:rPr>
        <w:t>（以下简称放诊药物）</w:t>
      </w:r>
      <w:r w:rsidRPr="006500B0">
        <w:rPr>
          <w:rFonts w:ascii="华文仿宋" w:eastAsia="华文仿宋" w:hAnsi="华文仿宋" w:cs="Times New Roman" w:hint="eastAsia"/>
          <w:sz w:val="28"/>
          <w:szCs w:val="28"/>
        </w:rPr>
        <w:t>是用于获得体内靶器官或病变组织的影像或功能参数，进行疾病诊断的一类体内放射性药物</w:t>
      </w:r>
      <w:r w:rsidR="00DF0E91" w:rsidRPr="006500B0">
        <w:rPr>
          <w:rFonts w:ascii="华文仿宋" w:eastAsia="华文仿宋" w:hAnsi="华文仿宋" w:cs="Times New Roman" w:hint="eastAsia"/>
          <w:sz w:val="28"/>
          <w:szCs w:val="28"/>
        </w:rPr>
        <w:t>，可用于</w:t>
      </w:r>
      <w:r w:rsidR="00DF0E91" w:rsidRPr="006500B0">
        <w:rPr>
          <w:rFonts w:ascii="华文仿宋" w:eastAsia="华文仿宋" w:hAnsi="华文仿宋" w:cs="Times New Roman"/>
          <w:sz w:val="28"/>
          <w:szCs w:val="28"/>
        </w:rPr>
        <w:t>体检筛查</w:t>
      </w:r>
      <w:r w:rsidR="00DF0E91" w:rsidRPr="006500B0">
        <w:rPr>
          <w:rFonts w:ascii="华文仿宋" w:eastAsia="华文仿宋" w:hAnsi="华文仿宋" w:cs="Times New Roman" w:hint="eastAsia"/>
          <w:sz w:val="28"/>
          <w:szCs w:val="28"/>
        </w:rPr>
        <w:t>、疾病</w:t>
      </w:r>
      <w:r w:rsidR="00DF0E91" w:rsidRPr="006500B0">
        <w:rPr>
          <w:rFonts w:ascii="华文仿宋" w:eastAsia="华文仿宋" w:hAnsi="华文仿宋" w:cs="Times New Roman"/>
          <w:sz w:val="28"/>
          <w:szCs w:val="28"/>
        </w:rPr>
        <w:t>诊断和</w:t>
      </w:r>
      <w:r w:rsidR="00DF0E91" w:rsidRPr="006500B0">
        <w:rPr>
          <w:rFonts w:ascii="华文仿宋" w:eastAsia="华文仿宋" w:hAnsi="华文仿宋" w:cs="Times New Roman" w:hint="eastAsia"/>
          <w:sz w:val="28"/>
          <w:szCs w:val="28"/>
        </w:rPr>
        <w:t>器官</w:t>
      </w:r>
      <w:r w:rsidR="00DF0E91" w:rsidRPr="006500B0">
        <w:rPr>
          <w:rFonts w:ascii="华文仿宋" w:eastAsia="华文仿宋" w:hAnsi="华文仿宋" w:cs="Times New Roman"/>
          <w:sz w:val="28"/>
          <w:szCs w:val="28"/>
        </w:rPr>
        <w:t>结构</w:t>
      </w:r>
      <w:r w:rsidR="00DF0E91" w:rsidRPr="006500B0">
        <w:rPr>
          <w:rFonts w:ascii="华文仿宋" w:eastAsia="华文仿宋" w:hAnsi="华文仿宋" w:cs="Times New Roman" w:hint="eastAsia"/>
          <w:sz w:val="28"/>
          <w:szCs w:val="28"/>
        </w:rPr>
        <w:t>/功能评估。</w:t>
      </w:r>
    </w:p>
    <w:p w14:paraId="39856B5F" w14:textId="601E1B0D" w:rsidR="002B20F8" w:rsidRDefault="0008292D" w:rsidP="00D64DCC">
      <w:pPr>
        <w:spacing w:beforeLines="50" w:before="156"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放射性药物一般由两部分组成：放射性核素和与放射性核素结合、将放射性核素递送至体内特定部位的非放射性成分（配体或载体）。放射性核素通常是物理半衰期较短的</w:t>
      </w:r>
      <w:r w:rsidR="007530CE" w:rsidRPr="006500B0">
        <w:rPr>
          <w:rFonts w:ascii="华文仿宋" w:eastAsia="华文仿宋" w:hAnsi="华文仿宋" w:cs="Times New Roman" w:hint="eastAsia"/>
          <w:sz w:val="28"/>
          <w:szCs w:val="28"/>
        </w:rPr>
        <w:t>放射性原子，</w:t>
      </w:r>
      <w:r w:rsidR="00EC7198">
        <w:rPr>
          <w:rFonts w:ascii="华文仿宋" w:eastAsia="华文仿宋" w:hAnsi="华文仿宋" w:cs="Times New Roman" w:hint="eastAsia"/>
          <w:sz w:val="28"/>
          <w:szCs w:val="28"/>
        </w:rPr>
        <w:t>其</w:t>
      </w:r>
      <w:r w:rsidR="007530CE" w:rsidRPr="006500B0">
        <w:rPr>
          <w:rFonts w:ascii="华文仿宋" w:eastAsia="华文仿宋" w:hAnsi="华文仿宋" w:cs="Times New Roman" w:hint="eastAsia"/>
          <w:sz w:val="28"/>
          <w:szCs w:val="28"/>
        </w:rPr>
        <w:t>可发射能量足以穿透</w:t>
      </w:r>
      <w:r w:rsidR="00EC7198">
        <w:rPr>
          <w:rFonts w:ascii="华文仿宋" w:eastAsia="华文仿宋" w:hAnsi="华文仿宋" w:cs="Times New Roman" w:hint="eastAsia"/>
          <w:sz w:val="28"/>
          <w:szCs w:val="28"/>
        </w:rPr>
        <w:t>人体</w:t>
      </w:r>
      <w:r w:rsidR="007530CE" w:rsidRPr="006500B0">
        <w:rPr>
          <w:rFonts w:ascii="华文仿宋" w:eastAsia="华文仿宋" w:hAnsi="华文仿宋" w:cs="Times New Roman" w:hint="eastAsia"/>
          <w:sz w:val="28"/>
          <w:szCs w:val="28"/>
        </w:rPr>
        <w:t>组织的放射性衰变光子</w:t>
      </w:r>
      <w:r w:rsidR="00EC7198">
        <w:rPr>
          <w:rFonts w:ascii="华文仿宋" w:eastAsia="华文仿宋" w:hAnsi="华文仿宋" w:cs="Times New Roman" w:hint="eastAsia"/>
          <w:sz w:val="28"/>
          <w:szCs w:val="28"/>
        </w:rPr>
        <w:t>并</w:t>
      </w:r>
      <w:r w:rsidR="00F86BAF" w:rsidRPr="006500B0">
        <w:rPr>
          <w:rFonts w:ascii="华文仿宋" w:eastAsia="华文仿宋" w:hAnsi="华文仿宋" w:cs="Times New Roman" w:hint="eastAsia"/>
          <w:sz w:val="28"/>
          <w:szCs w:val="28"/>
        </w:rPr>
        <w:t>在</w:t>
      </w:r>
      <w:r w:rsidRPr="006500B0">
        <w:rPr>
          <w:rFonts w:ascii="华文仿宋" w:eastAsia="华文仿宋" w:hAnsi="华文仿宋" w:cs="Times New Roman" w:hint="eastAsia"/>
          <w:sz w:val="28"/>
          <w:szCs w:val="28"/>
        </w:rPr>
        <w:t>体外</w:t>
      </w:r>
      <w:r w:rsidR="00F86BAF" w:rsidRPr="006500B0">
        <w:rPr>
          <w:rFonts w:ascii="华文仿宋" w:eastAsia="华文仿宋" w:hAnsi="华文仿宋" w:cs="Times New Roman" w:hint="eastAsia"/>
          <w:sz w:val="28"/>
          <w:szCs w:val="28"/>
        </w:rPr>
        <w:t>通过专用探测器</w:t>
      </w:r>
      <w:r w:rsidRPr="006500B0">
        <w:rPr>
          <w:rFonts w:ascii="华文仿宋" w:eastAsia="华文仿宋" w:hAnsi="华文仿宋" w:cs="Times New Roman" w:hint="eastAsia"/>
          <w:sz w:val="28"/>
          <w:szCs w:val="28"/>
        </w:rPr>
        <w:t>检测到信号</w:t>
      </w:r>
      <w:r w:rsidR="007530CE" w:rsidRPr="006500B0">
        <w:rPr>
          <w:rFonts w:ascii="华文仿宋" w:eastAsia="华文仿宋" w:hAnsi="华文仿宋" w:cs="Times New Roman" w:hint="eastAsia"/>
          <w:sz w:val="28"/>
          <w:szCs w:val="28"/>
        </w:rPr>
        <w:t>。</w:t>
      </w:r>
      <w:r w:rsidRPr="006500B0">
        <w:rPr>
          <w:rFonts w:ascii="华文仿宋" w:eastAsia="华文仿宋" w:hAnsi="华文仿宋" w:cs="Times New Roman" w:hint="eastAsia"/>
          <w:sz w:val="28"/>
          <w:szCs w:val="28"/>
        </w:rPr>
        <w:t>配体或载体</w:t>
      </w:r>
      <w:r w:rsidR="007530CE" w:rsidRPr="006500B0">
        <w:rPr>
          <w:rFonts w:ascii="华文仿宋" w:eastAsia="华文仿宋" w:hAnsi="华文仿宋" w:cs="Times New Roman" w:hint="eastAsia"/>
          <w:sz w:val="28"/>
          <w:szCs w:val="28"/>
        </w:rPr>
        <w:t>通常为有机分子，</w:t>
      </w:r>
      <w:r w:rsidR="00EC7198">
        <w:rPr>
          <w:rFonts w:ascii="华文仿宋" w:eastAsia="华文仿宋" w:hAnsi="华文仿宋" w:cs="Times New Roman" w:hint="eastAsia"/>
          <w:sz w:val="28"/>
          <w:szCs w:val="28"/>
        </w:rPr>
        <w:t>例</w:t>
      </w:r>
      <w:r w:rsidR="007530CE" w:rsidRPr="006500B0">
        <w:rPr>
          <w:rFonts w:ascii="华文仿宋" w:eastAsia="华文仿宋" w:hAnsi="华文仿宋" w:cs="Times New Roman" w:hint="eastAsia"/>
          <w:sz w:val="28"/>
          <w:szCs w:val="28"/>
        </w:rPr>
        <w:t>如碳水化合物、酯类、核酸、肽、抗体</w:t>
      </w:r>
      <w:r w:rsidR="00846712" w:rsidRPr="006500B0">
        <w:rPr>
          <w:rFonts w:ascii="华文仿宋" w:eastAsia="华文仿宋" w:hAnsi="华文仿宋" w:cs="Times New Roman" w:hint="eastAsia"/>
          <w:sz w:val="28"/>
          <w:szCs w:val="28"/>
        </w:rPr>
        <w:t>等，配体或载体</w:t>
      </w:r>
      <w:r w:rsidRPr="006500B0">
        <w:rPr>
          <w:rFonts w:ascii="华文仿宋" w:eastAsia="华文仿宋" w:hAnsi="华文仿宋" w:cs="Times New Roman" w:hint="eastAsia"/>
          <w:sz w:val="28"/>
          <w:szCs w:val="28"/>
        </w:rPr>
        <w:t>的化学或生物学性质决定其体内的生物学分布。</w:t>
      </w:r>
      <w:r w:rsidR="00285DAC" w:rsidRPr="006500B0">
        <w:rPr>
          <w:rFonts w:ascii="华文仿宋" w:eastAsia="华文仿宋" w:hAnsi="华文仿宋" w:cs="Times New Roman" w:hint="eastAsia"/>
          <w:sz w:val="28"/>
          <w:szCs w:val="28"/>
        </w:rPr>
        <w:t>多数情况下，</w:t>
      </w:r>
      <w:r w:rsidR="00285DAC">
        <w:rPr>
          <w:rFonts w:ascii="华文仿宋" w:eastAsia="华文仿宋" w:hAnsi="华文仿宋" w:cs="Times New Roman" w:hint="eastAsia"/>
          <w:sz w:val="28"/>
          <w:szCs w:val="28"/>
        </w:rPr>
        <w:t>放诊</w:t>
      </w:r>
      <w:r w:rsidR="00285DAC">
        <w:rPr>
          <w:rFonts w:ascii="华文仿宋" w:eastAsia="华文仿宋" w:hAnsi="华文仿宋" w:cs="Times New Roman"/>
          <w:sz w:val="28"/>
          <w:szCs w:val="28"/>
        </w:rPr>
        <w:t>药物</w:t>
      </w:r>
      <w:r w:rsidR="00285DAC" w:rsidRPr="006500B0">
        <w:rPr>
          <w:rFonts w:ascii="华文仿宋" w:eastAsia="华文仿宋" w:hAnsi="华文仿宋" w:cs="Times New Roman" w:hint="eastAsia"/>
          <w:sz w:val="28"/>
          <w:szCs w:val="28"/>
        </w:rPr>
        <w:t>与特定的临床设备联合使用，在适当的用法用量及设备工作参数条件下提供诊断信息</w:t>
      </w:r>
      <w:r w:rsidR="00C71DDE">
        <w:rPr>
          <w:rFonts w:ascii="华文仿宋" w:eastAsia="华文仿宋" w:hAnsi="华文仿宋" w:cs="Times New Roman" w:hint="eastAsia"/>
          <w:sz w:val="28"/>
          <w:szCs w:val="28"/>
        </w:rPr>
        <w:t>。</w:t>
      </w:r>
      <w:r w:rsidR="00285DAC" w:rsidRPr="006500B0">
        <w:rPr>
          <w:rFonts w:ascii="华文仿宋" w:eastAsia="华文仿宋" w:hAnsi="华文仿宋" w:cs="Times New Roman" w:hint="eastAsia"/>
          <w:sz w:val="28"/>
          <w:szCs w:val="28"/>
        </w:rPr>
        <w:t>在非特别说明的情况下，</w:t>
      </w:r>
      <w:r w:rsidR="00C71DDE">
        <w:rPr>
          <w:rFonts w:ascii="华文仿宋" w:eastAsia="华文仿宋" w:hAnsi="华文仿宋" w:cs="Times New Roman" w:hint="eastAsia"/>
          <w:sz w:val="28"/>
          <w:szCs w:val="28"/>
        </w:rPr>
        <w:t>本指导</w:t>
      </w:r>
      <w:r w:rsidR="00C71DDE">
        <w:rPr>
          <w:rFonts w:ascii="华文仿宋" w:eastAsia="华文仿宋" w:hAnsi="华文仿宋" w:cs="Times New Roman"/>
          <w:sz w:val="28"/>
          <w:szCs w:val="28"/>
        </w:rPr>
        <w:t>原则中</w:t>
      </w:r>
      <w:r w:rsidR="00C71DDE">
        <w:rPr>
          <w:rFonts w:ascii="华文仿宋" w:eastAsia="华文仿宋" w:hAnsi="华文仿宋" w:cs="Times New Roman" w:hint="eastAsia"/>
          <w:sz w:val="28"/>
          <w:szCs w:val="28"/>
        </w:rPr>
        <w:t>“</w:t>
      </w:r>
      <w:r w:rsidR="00C664CC">
        <w:rPr>
          <w:rFonts w:ascii="华文仿宋" w:eastAsia="华文仿宋" w:hAnsi="华文仿宋" w:cs="Times New Roman" w:hint="eastAsia"/>
          <w:sz w:val="28"/>
          <w:szCs w:val="28"/>
        </w:rPr>
        <w:t>放诊</w:t>
      </w:r>
      <w:r w:rsidR="00C664CC">
        <w:rPr>
          <w:rFonts w:ascii="华文仿宋" w:eastAsia="华文仿宋" w:hAnsi="华文仿宋" w:cs="Times New Roman"/>
          <w:sz w:val="28"/>
          <w:szCs w:val="28"/>
        </w:rPr>
        <w:t>药物</w:t>
      </w:r>
      <w:r w:rsidR="00C71DDE">
        <w:rPr>
          <w:rFonts w:ascii="华文仿宋" w:eastAsia="华文仿宋" w:hAnsi="华文仿宋" w:cs="Times New Roman" w:hint="eastAsia"/>
          <w:sz w:val="28"/>
          <w:szCs w:val="28"/>
        </w:rPr>
        <w:t>”</w:t>
      </w:r>
      <w:r w:rsidR="00C664CC">
        <w:rPr>
          <w:rFonts w:ascii="华文仿宋" w:eastAsia="华文仿宋" w:hAnsi="华文仿宋" w:cs="Times New Roman"/>
          <w:sz w:val="28"/>
          <w:szCs w:val="28"/>
        </w:rPr>
        <w:t>总体</w:t>
      </w:r>
      <w:r w:rsidR="00285DAC" w:rsidRPr="006500B0">
        <w:rPr>
          <w:rFonts w:ascii="华文仿宋" w:eastAsia="华文仿宋" w:hAnsi="华文仿宋" w:cs="Times New Roman" w:hint="eastAsia"/>
          <w:sz w:val="28"/>
          <w:szCs w:val="28"/>
        </w:rPr>
        <w:t>指代包括特定药物</w:t>
      </w:r>
      <w:r w:rsidR="002D1BDD">
        <w:rPr>
          <w:rFonts w:ascii="华文仿宋" w:eastAsia="华文仿宋" w:hAnsi="华文仿宋" w:cs="Times New Roman" w:hint="eastAsia"/>
          <w:sz w:val="28"/>
          <w:szCs w:val="28"/>
        </w:rPr>
        <w:t>和</w:t>
      </w:r>
      <w:r w:rsidR="00285DAC" w:rsidRPr="006500B0">
        <w:rPr>
          <w:rFonts w:ascii="华文仿宋" w:eastAsia="华文仿宋" w:hAnsi="华文仿宋" w:cs="Times New Roman" w:hint="eastAsia"/>
          <w:sz w:val="28"/>
          <w:szCs w:val="28"/>
        </w:rPr>
        <w:t>所需设备及其工作参数</w:t>
      </w:r>
      <w:r w:rsidR="00C71DDE">
        <w:rPr>
          <w:rFonts w:ascii="华文仿宋" w:eastAsia="华文仿宋" w:hAnsi="华文仿宋" w:cs="Times New Roman" w:hint="eastAsia"/>
          <w:sz w:val="28"/>
          <w:szCs w:val="28"/>
        </w:rPr>
        <w:t>等</w:t>
      </w:r>
      <w:r w:rsidR="00285DAC" w:rsidRPr="006500B0">
        <w:rPr>
          <w:rFonts w:ascii="华文仿宋" w:eastAsia="华文仿宋" w:hAnsi="华文仿宋" w:cs="Times New Roman" w:hint="eastAsia"/>
          <w:sz w:val="28"/>
          <w:szCs w:val="28"/>
        </w:rPr>
        <w:t>组合而成</w:t>
      </w:r>
      <w:r w:rsidR="00C71DDE">
        <w:rPr>
          <w:rFonts w:ascii="华文仿宋" w:eastAsia="华文仿宋" w:hAnsi="华文仿宋" w:cs="Times New Roman" w:hint="eastAsia"/>
          <w:sz w:val="28"/>
          <w:szCs w:val="28"/>
        </w:rPr>
        <w:t>的</w:t>
      </w:r>
      <w:r w:rsidR="00285DAC" w:rsidRPr="006500B0">
        <w:rPr>
          <w:rFonts w:ascii="华文仿宋" w:eastAsia="华文仿宋" w:hAnsi="华文仿宋" w:cs="Times New Roman" w:hint="eastAsia"/>
          <w:sz w:val="28"/>
          <w:szCs w:val="28"/>
        </w:rPr>
        <w:t>诊断技术。</w:t>
      </w:r>
      <w:r w:rsidR="0027367F" w:rsidRPr="006500B0">
        <w:rPr>
          <w:rFonts w:ascii="华文仿宋" w:eastAsia="华文仿宋" w:hAnsi="华文仿宋" w:cs="Times New Roman" w:hint="eastAsia"/>
          <w:sz w:val="28"/>
          <w:szCs w:val="28"/>
        </w:rPr>
        <w:t>随着</w:t>
      </w:r>
      <w:r w:rsidR="00DC3F1F" w:rsidRPr="006500B0">
        <w:rPr>
          <w:rFonts w:ascii="华文仿宋" w:eastAsia="华文仿宋" w:hAnsi="华文仿宋" w:cs="Times New Roman" w:hint="eastAsia"/>
          <w:sz w:val="28"/>
          <w:szCs w:val="28"/>
        </w:rPr>
        <w:t>分子生物学、病理</w:t>
      </w:r>
      <w:r w:rsidR="00403F6D" w:rsidRPr="006500B0">
        <w:rPr>
          <w:rFonts w:ascii="华文仿宋" w:eastAsia="华文仿宋" w:hAnsi="华文仿宋" w:cs="Times New Roman" w:hint="eastAsia"/>
          <w:sz w:val="28"/>
          <w:szCs w:val="28"/>
        </w:rPr>
        <w:t>生理学</w:t>
      </w:r>
      <w:r w:rsidR="00DF0F1B" w:rsidRPr="006500B0">
        <w:rPr>
          <w:rFonts w:ascii="华文仿宋" w:eastAsia="华文仿宋" w:hAnsi="华文仿宋" w:cs="Times New Roman" w:hint="eastAsia"/>
          <w:sz w:val="28"/>
          <w:szCs w:val="28"/>
        </w:rPr>
        <w:t>和药学等</w:t>
      </w:r>
      <w:r w:rsidR="0027367F" w:rsidRPr="006500B0">
        <w:rPr>
          <w:rFonts w:ascii="华文仿宋" w:eastAsia="华文仿宋" w:hAnsi="华文仿宋" w:cs="Times New Roman" w:hint="eastAsia"/>
          <w:sz w:val="28"/>
          <w:szCs w:val="28"/>
        </w:rPr>
        <w:t>各</w:t>
      </w:r>
      <w:r w:rsidR="00DF0F1B" w:rsidRPr="006500B0">
        <w:rPr>
          <w:rFonts w:ascii="华文仿宋" w:eastAsia="华文仿宋" w:hAnsi="华文仿宋" w:cs="Times New Roman" w:hint="eastAsia"/>
          <w:sz w:val="28"/>
          <w:szCs w:val="28"/>
        </w:rPr>
        <w:t>学科的</w:t>
      </w:r>
      <w:r w:rsidR="0027367F" w:rsidRPr="006500B0">
        <w:rPr>
          <w:rFonts w:ascii="华文仿宋" w:eastAsia="华文仿宋" w:hAnsi="华文仿宋" w:cs="Times New Roman" w:hint="eastAsia"/>
          <w:sz w:val="28"/>
          <w:szCs w:val="28"/>
        </w:rPr>
        <w:t>发展</w:t>
      </w:r>
      <w:r w:rsidR="00DF0F1B" w:rsidRPr="006500B0">
        <w:rPr>
          <w:rFonts w:ascii="华文仿宋" w:eastAsia="华文仿宋" w:hAnsi="华文仿宋" w:cs="Times New Roman" w:hint="eastAsia"/>
          <w:sz w:val="28"/>
          <w:szCs w:val="28"/>
        </w:rPr>
        <w:t>，</w:t>
      </w:r>
      <w:r w:rsidR="00E369F5">
        <w:rPr>
          <w:rFonts w:ascii="华文仿宋" w:eastAsia="华文仿宋" w:hAnsi="华文仿宋" w:cs="Times New Roman" w:hint="eastAsia"/>
          <w:sz w:val="28"/>
          <w:szCs w:val="28"/>
        </w:rPr>
        <w:t>放诊药物</w:t>
      </w:r>
      <w:r w:rsidR="00E369F5">
        <w:rPr>
          <w:rFonts w:ascii="华文仿宋" w:eastAsia="华文仿宋" w:hAnsi="华文仿宋" w:cs="Times New Roman"/>
          <w:sz w:val="28"/>
          <w:szCs w:val="28"/>
        </w:rPr>
        <w:t>的</w:t>
      </w:r>
      <w:r w:rsidR="00DC3F1F" w:rsidRPr="006500B0">
        <w:rPr>
          <w:rFonts w:ascii="华文仿宋" w:eastAsia="华文仿宋" w:hAnsi="华文仿宋" w:cs="Times New Roman" w:hint="eastAsia"/>
          <w:sz w:val="28"/>
          <w:szCs w:val="28"/>
        </w:rPr>
        <w:t>研发进入快速发展</w:t>
      </w:r>
      <w:r w:rsidR="002B6501">
        <w:rPr>
          <w:rFonts w:ascii="华文仿宋" w:eastAsia="华文仿宋" w:hAnsi="华文仿宋" w:cs="Times New Roman" w:hint="eastAsia"/>
          <w:sz w:val="28"/>
          <w:szCs w:val="28"/>
        </w:rPr>
        <w:t>阶段</w:t>
      </w:r>
      <w:r w:rsidR="002D4CFA">
        <w:rPr>
          <w:rFonts w:ascii="华文仿宋" w:eastAsia="华文仿宋" w:hAnsi="华文仿宋" w:cs="Times New Roman" w:hint="eastAsia"/>
          <w:sz w:val="28"/>
          <w:szCs w:val="28"/>
        </w:rPr>
        <w:t>，为</w:t>
      </w:r>
      <w:r w:rsidR="002D4CFA">
        <w:rPr>
          <w:rFonts w:ascii="华文仿宋" w:eastAsia="华文仿宋" w:hAnsi="华文仿宋" w:cs="Times New Roman"/>
          <w:sz w:val="28"/>
          <w:szCs w:val="28"/>
        </w:rPr>
        <w:t>促进我国放诊药物的临床研发，特制订本指导原则。</w:t>
      </w:r>
    </w:p>
    <w:p w14:paraId="1952ED8E" w14:textId="390CE2BE" w:rsidR="00C9305F" w:rsidRDefault="00C9305F" w:rsidP="00D64DCC">
      <w:pPr>
        <w:spacing w:beforeLines="50" w:before="156"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本指导原则适用于单光子发射计算机断层扫描（SPECT）、正电子发射断层扫描（PET） 等核医学操作中使用的放诊药物</w:t>
      </w:r>
      <w:r>
        <w:rPr>
          <w:rFonts w:ascii="华文仿宋" w:eastAsia="华文仿宋" w:hAnsi="华文仿宋" w:cs="Times New Roman" w:hint="eastAsia"/>
          <w:sz w:val="28"/>
          <w:szCs w:val="28"/>
        </w:rPr>
        <w:t>，</w:t>
      </w:r>
      <w:r w:rsidRPr="006500B0">
        <w:rPr>
          <w:rFonts w:ascii="华文仿宋" w:eastAsia="华文仿宋" w:hAnsi="华文仿宋" w:cs="Times New Roman" w:hint="eastAsia"/>
          <w:sz w:val="28"/>
          <w:szCs w:val="28"/>
        </w:rPr>
        <w:t>主要针对放诊药物与非放射性治疗药物在临床研发中不同的关注点进行说明，同时具有诊断和治疗作用的放射性药物，对</w:t>
      </w:r>
      <w:r>
        <w:rPr>
          <w:rFonts w:ascii="华文仿宋" w:eastAsia="华文仿宋" w:hAnsi="华文仿宋" w:cs="Times New Roman" w:hint="eastAsia"/>
          <w:sz w:val="28"/>
          <w:szCs w:val="28"/>
        </w:rPr>
        <w:t>治疗作用的评价应遵循相应适应症的技术要求</w:t>
      </w:r>
      <w:r w:rsidRPr="006500B0">
        <w:rPr>
          <w:rFonts w:ascii="华文仿宋" w:eastAsia="华文仿宋" w:hAnsi="华文仿宋" w:cs="Times New Roman" w:hint="eastAsia"/>
          <w:sz w:val="28"/>
          <w:szCs w:val="28"/>
        </w:rPr>
        <w:t>。</w:t>
      </w:r>
    </w:p>
    <w:p w14:paraId="368DCA2C" w14:textId="12CA8D5E" w:rsidR="00403ADC" w:rsidRPr="00D64DCC" w:rsidRDefault="00403ADC" w:rsidP="00403ADC">
      <w:pPr>
        <w:spacing w:line="360" w:lineRule="auto"/>
        <w:ind w:firstLineChars="200" w:firstLine="560"/>
        <w:rPr>
          <w:rFonts w:ascii="华文仿宋" w:eastAsia="华文仿宋" w:hAnsi="华文仿宋" w:cs="Times New Roman"/>
          <w:sz w:val="28"/>
          <w:szCs w:val="28"/>
        </w:rPr>
      </w:pPr>
      <w:r w:rsidRPr="00D64DCC">
        <w:rPr>
          <w:rFonts w:ascii="华文仿宋" w:eastAsia="华文仿宋" w:hAnsi="华文仿宋" w:cs="Times New Roman" w:hint="eastAsia"/>
          <w:sz w:val="28"/>
          <w:szCs w:val="28"/>
        </w:rPr>
        <w:t>本指导原则仅代表药品监管部门当前的观点和认识，不具有强制性的法律约束力。随着新技术的进展，本指导原则中的相关内容将不断完善与更新。应用本指导原则时，还请同时参考药物临床试验质量管理规范（</w:t>
      </w:r>
      <w:r w:rsidRPr="00D64DCC">
        <w:rPr>
          <w:rFonts w:ascii="华文仿宋" w:eastAsia="华文仿宋" w:hAnsi="华文仿宋" w:cs="Times New Roman"/>
          <w:sz w:val="28"/>
          <w:szCs w:val="28"/>
        </w:rPr>
        <w:t>GCP</w:t>
      </w:r>
      <w:r w:rsidRPr="00D64DCC">
        <w:rPr>
          <w:rFonts w:ascii="华文仿宋" w:eastAsia="华文仿宋" w:hAnsi="华文仿宋" w:cs="Times New Roman" w:hint="eastAsia"/>
          <w:sz w:val="28"/>
          <w:szCs w:val="28"/>
        </w:rPr>
        <w:t>）、国际人用药品注册技术协调会（</w:t>
      </w:r>
      <w:r w:rsidRPr="00D64DCC">
        <w:rPr>
          <w:rFonts w:ascii="华文仿宋" w:eastAsia="华文仿宋" w:hAnsi="华文仿宋" w:cs="Times New Roman"/>
          <w:sz w:val="28"/>
          <w:szCs w:val="28"/>
        </w:rPr>
        <w:t>ICH</w:t>
      </w:r>
      <w:r w:rsidRPr="00D64DCC">
        <w:rPr>
          <w:rFonts w:ascii="华文仿宋" w:eastAsia="华文仿宋" w:hAnsi="华文仿宋" w:cs="Times New Roman" w:hint="eastAsia"/>
          <w:sz w:val="28"/>
          <w:szCs w:val="28"/>
        </w:rPr>
        <w:t>）和其他国内外已发布的相关指导原则。</w:t>
      </w:r>
    </w:p>
    <w:p w14:paraId="2AFB1BFA" w14:textId="77777777" w:rsidR="00784E42" w:rsidRPr="00977876" w:rsidRDefault="008308ED" w:rsidP="00095077">
      <w:pPr>
        <w:pStyle w:val="1"/>
        <w:rPr>
          <w:sz w:val="28"/>
          <w:szCs w:val="28"/>
        </w:rPr>
      </w:pPr>
      <w:bookmarkStart w:id="2" w:name="_Toc42782829"/>
      <w:r w:rsidRPr="00977876">
        <w:rPr>
          <w:rFonts w:hint="eastAsia"/>
          <w:sz w:val="28"/>
          <w:szCs w:val="28"/>
        </w:rPr>
        <w:t>二</w:t>
      </w:r>
      <w:r w:rsidR="00BF78E1" w:rsidRPr="00977876">
        <w:rPr>
          <w:rFonts w:hint="eastAsia"/>
          <w:sz w:val="28"/>
          <w:szCs w:val="28"/>
        </w:rPr>
        <w:t>、</w:t>
      </w:r>
      <w:r w:rsidR="00CB57EA" w:rsidRPr="00977876">
        <w:rPr>
          <w:rFonts w:hint="eastAsia"/>
          <w:sz w:val="28"/>
          <w:szCs w:val="28"/>
        </w:rPr>
        <w:t>总体</w:t>
      </w:r>
      <w:r w:rsidR="00042EDE" w:rsidRPr="00977876">
        <w:rPr>
          <w:rFonts w:hint="eastAsia"/>
          <w:sz w:val="28"/>
          <w:szCs w:val="28"/>
        </w:rPr>
        <w:t>考虑</w:t>
      </w:r>
      <w:bookmarkEnd w:id="2"/>
    </w:p>
    <w:p w14:paraId="7E6D02E2" w14:textId="77777777" w:rsidR="00977D32" w:rsidRPr="00977876" w:rsidRDefault="00977D32" w:rsidP="00D3017E">
      <w:pPr>
        <w:pStyle w:val="2"/>
        <w:rPr>
          <w:rFonts w:ascii="宋体" w:eastAsia="宋体" w:hAnsi="宋体"/>
          <w:sz w:val="28"/>
          <w:szCs w:val="28"/>
        </w:rPr>
      </w:pPr>
      <w:bookmarkStart w:id="3" w:name="_Toc42782830"/>
      <w:r w:rsidRPr="00977876">
        <w:rPr>
          <w:rFonts w:ascii="宋体" w:eastAsia="宋体" w:hAnsi="宋体" w:hint="eastAsia"/>
          <w:sz w:val="28"/>
          <w:szCs w:val="28"/>
        </w:rPr>
        <w:t>1、安全性方面</w:t>
      </w:r>
      <w:bookmarkEnd w:id="3"/>
    </w:p>
    <w:p w14:paraId="371499BA" w14:textId="30B83A0B" w:rsidR="008F7F96" w:rsidRPr="006500B0" w:rsidRDefault="008A0BB0" w:rsidP="00672E20">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治疗性药物</w:t>
      </w:r>
      <w:r w:rsidR="00DE4140" w:rsidRPr="006500B0">
        <w:rPr>
          <w:rFonts w:ascii="华文仿宋" w:eastAsia="华文仿宋" w:hAnsi="华文仿宋" w:cs="Times New Roman" w:hint="eastAsia"/>
          <w:sz w:val="28"/>
          <w:szCs w:val="28"/>
        </w:rPr>
        <w:t>的</w:t>
      </w:r>
      <w:r w:rsidR="00956FE8" w:rsidRPr="006500B0">
        <w:rPr>
          <w:rFonts w:ascii="华文仿宋" w:eastAsia="华文仿宋" w:hAnsi="华文仿宋" w:cs="Times New Roman" w:hint="eastAsia"/>
          <w:sz w:val="28"/>
          <w:szCs w:val="28"/>
        </w:rPr>
        <w:t>开发</w:t>
      </w:r>
      <w:r w:rsidR="007B2EF6">
        <w:rPr>
          <w:rFonts w:ascii="华文仿宋" w:eastAsia="华文仿宋" w:hAnsi="华文仿宋" w:cs="Times New Roman" w:hint="eastAsia"/>
          <w:sz w:val="28"/>
          <w:szCs w:val="28"/>
        </w:rPr>
        <w:t>一般</w:t>
      </w:r>
      <w:r w:rsidR="007B4480" w:rsidRPr="006500B0">
        <w:rPr>
          <w:rFonts w:ascii="华文仿宋" w:eastAsia="华文仿宋" w:hAnsi="华文仿宋" w:cs="Times New Roman" w:hint="eastAsia"/>
          <w:sz w:val="28"/>
          <w:szCs w:val="28"/>
        </w:rPr>
        <w:t>是</w:t>
      </w:r>
      <w:r w:rsidR="00956FE8" w:rsidRPr="006500B0">
        <w:rPr>
          <w:rFonts w:ascii="华文仿宋" w:eastAsia="华文仿宋" w:hAnsi="华文仿宋" w:cs="Times New Roman" w:hint="eastAsia"/>
          <w:sz w:val="28"/>
          <w:szCs w:val="28"/>
        </w:rPr>
        <w:t>基于其存在剂量-效应关系的假设，</w:t>
      </w:r>
      <w:r w:rsidR="00062D07" w:rsidRPr="006500B0">
        <w:rPr>
          <w:rFonts w:ascii="华文仿宋" w:eastAsia="华文仿宋" w:hAnsi="华文仿宋" w:cs="Times New Roman" w:hint="eastAsia"/>
          <w:sz w:val="28"/>
          <w:szCs w:val="28"/>
        </w:rPr>
        <w:t>研究早期重点关注</w:t>
      </w:r>
      <w:r w:rsidR="00644C35" w:rsidRPr="006500B0">
        <w:rPr>
          <w:rFonts w:ascii="华文仿宋" w:eastAsia="华文仿宋" w:hAnsi="华文仿宋" w:cs="Times New Roman" w:hint="eastAsia"/>
          <w:sz w:val="28"/>
          <w:szCs w:val="28"/>
        </w:rPr>
        <w:t>受试者的</w:t>
      </w:r>
      <w:r w:rsidR="00956FE8" w:rsidRPr="006500B0">
        <w:rPr>
          <w:rFonts w:ascii="华文仿宋" w:eastAsia="华文仿宋" w:hAnsi="华文仿宋" w:cs="Times New Roman" w:hint="eastAsia"/>
          <w:sz w:val="28"/>
          <w:szCs w:val="28"/>
        </w:rPr>
        <w:t>耐受性、</w:t>
      </w:r>
      <w:r w:rsidR="00672E20" w:rsidRPr="006500B0">
        <w:rPr>
          <w:rFonts w:ascii="华文仿宋" w:eastAsia="华文仿宋" w:hAnsi="华文仿宋" w:cs="Times New Roman" w:hint="eastAsia"/>
          <w:sz w:val="28"/>
          <w:szCs w:val="28"/>
        </w:rPr>
        <w:t>剂量限制性</w:t>
      </w:r>
      <w:r w:rsidR="001679EF" w:rsidRPr="006500B0">
        <w:rPr>
          <w:rFonts w:ascii="华文仿宋" w:eastAsia="华文仿宋" w:hAnsi="华文仿宋" w:cs="Times New Roman" w:hint="eastAsia"/>
          <w:sz w:val="28"/>
          <w:szCs w:val="28"/>
        </w:rPr>
        <w:t>毒性</w:t>
      </w:r>
      <w:r w:rsidR="00956FE8" w:rsidRPr="006500B0">
        <w:rPr>
          <w:rFonts w:ascii="华文仿宋" w:eastAsia="华文仿宋" w:hAnsi="华文仿宋" w:cs="Times New Roman" w:hint="eastAsia"/>
          <w:sz w:val="28"/>
          <w:szCs w:val="28"/>
        </w:rPr>
        <w:t>和</w:t>
      </w:r>
      <w:r w:rsidR="00672E20" w:rsidRPr="006500B0">
        <w:rPr>
          <w:rFonts w:ascii="华文仿宋" w:eastAsia="华文仿宋" w:hAnsi="华文仿宋" w:cs="Times New Roman" w:hint="eastAsia"/>
          <w:sz w:val="28"/>
          <w:szCs w:val="28"/>
        </w:rPr>
        <w:t>剂量效应关系</w:t>
      </w:r>
      <w:r w:rsidR="00704923" w:rsidRPr="006500B0">
        <w:rPr>
          <w:rFonts w:ascii="华文仿宋" w:eastAsia="华文仿宋" w:hAnsi="华文仿宋" w:cs="Times New Roman" w:hint="eastAsia"/>
          <w:sz w:val="28"/>
          <w:szCs w:val="28"/>
        </w:rPr>
        <w:t>，从而确定适当的治疗</w:t>
      </w:r>
      <w:r w:rsidR="00BE4BCB" w:rsidRPr="006500B0">
        <w:rPr>
          <w:rFonts w:ascii="华文仿宋" w:eastAsia="华文仿宋" w:hAnsi="华文仿宋" w:cs="Times New Roman" w:hint="eastAsia"/>
          <w:sz w:val="28"/>
          <w:szCs w:val="28"/>
        </w:rPr>
        <w:t>剂量范围</w:t>
      </w:r>
      <w:r w:rsidR="00815B38" w:rsidRPr="006500B0">
        <w:rPr>
          <w:rFonts w:ascii="华文仿宋" w:eastAsia="华文仿宋" w:hAnsi="华文仿宋" w:cs="Times New Roman" w:hint="eastAsia"/>
          <w:sz w:val="28"/>
          <w:szCs w:val="28"/>
        </w:rPr>
        <w:t>。</w:t>
      </w:r>
      <w:r w:rsidR="00DB2B10" w:rsidRPr="006500B0">
        <w:rPr>
          <w:rFonts w:ascii="华文仿宋" w:eastAsia="华文仿宋" w:hAnsi="华文仿宋" w:cs="Times New Roman" w:hint="eastAsia"/>
          <w:sz w:val="28"/>
          <w:szCs w:val="28"/>
        </w:rPr>
        <w:t>放诊药物通常不具有</w:t>
      </w:r>
      <w:r w:rsidR="00815B38" w:rsidRPr="006500B0">
        <w:rPr>
          <w:rFonts w:ascii="华文仿宋" w:eastAsia="华文仿宋" w:hAnsi="华文仿宋" w:cs="Times New Roman" w:hint="eastAsia"/>
          <w:sz w:val="28"/>
          <w:szCs w:val="28"/>
        </w:rPr>
        <w:t>治疗效果</w:t>
      </w:r>
      <w:r w:rsidR="00DB2B10" w:rsidRPr="006500B0">
        <w:rPr>
          <w:rFonts w:ascii="华文仿宋" w:eastAsia="华文仿宋" w:hAnsi="华文仿宋" w:cs="Times New Roman" w:hint="eastAsia"/>
          <w:sz w:val="28"/>
          <w:szCs w:val="28"/>
        </w:rPr>
        <w:t>，</w:t>
      </w:r>
      <w:r w:rsidR="00D15D4C" w:rsidRPr="006500B0">
        <w:rPr>
          <w:rFonts w:ascii="华文仿宋" w:eastAsia="华文仿宋" w:hAnsi="华文仿宋" w:cs="Times New Roman" w:hint="eastAsia"/>
          <w:sz w:val="28"/>
          <w:szCs w:val="28"/>
        </w:rPr>
        <w:t>研究</w:t>
      </w:r>
      <w:r w:rsidR="00DB2B10" w:rsidRPr="006500B0">
        <w:rPr>
          <w:rFonts w:ascii="华文仿宋" w:eastAsia="华文仿宋" w:hAnsi="华文仿宋" w:cs="Times New Roman" w:hint="eastAsia"/>
          <w:sz w:val="28"/>
          <w:szCs w:val="28"/>
        </w:rPr>
        <w:t>重点</w:t>
      </w:r>
      <w:r w:rsidR="00D15D4C" w:rsidRPr="006500B0">
        <w:rPr>
          <w:rFonts w:ascii="华文仿宋" w:eastAsia="华文仿宋" w:hAnsi="华文仿宋" w:cs="Times New Roman" w:hint="eastAsia"/>
          <w:sz w:val="28"/>
          <w:szCs w:val="28"/>
        </w:rPr>
        <w:t>是</w:t>
      </w:r>
      <w:r w:rsidR="00F22A88">
        <w:rPr>
          <w:rFonts w:ascii="华文仿宋" w:eastAsia="华文仿宋" w:hAnsi="华文仿宋" w:cs="Times New Roman" w:hint="eastAsia"/>
          <w:sz w:val="28"/>
          <w:szCs w:val="28"/>
        </w:rPr>
        <w:t>开发具有</w:t>
      </w:r>
      <w:r w:rsidR="00672E20" w:rsidRPr="006500B0">
        <w:rPr>
          <w:rFonts w:ascii="华文仿宋" w:eastAsia="华文仿宋" w:hAnsi="华文仿宋" w:cs="Times New Roman" w:hint="eastAsia"/>
          <w:sz w:val="28"/>
          <w:szCs w:val="28"/>
        </w:rPr>
        <w:t>较高灵敏</w:t>
      </w:r>
      <w:r w:rsidR="00D3017E" w:rsidRPr="006500B0">
        <w:rPr>
          <w:rFonts w:ascii="华文仿宋" w:eastAsia="华文仿宋" w:hAnsi="华文仿宋" w:cs="Times New Roman" w:hint="eastAsia"/>
          <w:sz w:val="28"/>
          <w:szCs w:val="28"/>
        </w:rPr>
        <w:t>度和准确度的</w:t>
      </w:r>
      <w:r w:rsidR="00672E20" w:rsidRPr="006500B0">
        <w:rPr>
          <w:rFonts w:ascii="华文仿宋" w:eastAsia="华文仿宋" w:hAnsi="华文仿宋" w:cs="Times New Roman" w:hint="eastAsia"/>
          <w:sz w:val="28"/>
          <w:szCs w:val="28"/>
        </w:rPr>
        <w:t>探测技术，</w:t>
      </w:r>
      <w:r w:rsidR="00D15D4C" w:rsidRPr="006500B0">
        <w:rPr>
          <w:rFonts w:ascii="华文仿宋" w:eastAsia="华文仿宋" w:hAnsi="华文仿宋" w:cs="Times New Roman" w:hint="eastAsia"/>
          <w:sz w:val="28"/>
          <w:szCs w:val="28"/>
        </w:rPr>
        <w:t>其</w:t>
      </w:r>
      <w:r w:rsidR="001679EF" w:rsidRPr="006500B0">
        <w:rPr>
          <w:rFonts w:ascii="华文仿宋" w:eastAsia="华文仿宋" w:hAnsi="华文仿宋" w:cs="Times New Roman" w:hint="eastAsia"/>
          <w:sz w:val="28"/>
          <w:szCs w:val="28"/>
        </w:rPr>
        <w:t>给药</w:t>
      </w:r>
      <w:r w:rsidR="00672E20" w:rsidRPr="006500B0">
        <w:rPr>
          <w:rFonts w:ascii="华文仿宋" w:eastAsia="华文仿宋" w:hAnsi="华文仿宋" w:cs="Times New Roman" w:hint="eastAsia"/>
          <w:sz w:val="28"/>
          <w:szCs w:val="28"/>
        </w:rPr>
        <w:t>剂量可</w:t>
      </w:r>
      <w:r w:rsidR="00B0348B" w:rsidRPr="006500B0">
        <w:rPr>
          <w:rFonts w:ascii="华文仿宋" w:eastAsia="华文仿宋" w:hAnsi="华文仿宋" w:cs="Times New Roman" w:hint="eastAsia"/>
          <w:sz w:val="28"/>
          <w:szCs w:val="28"/>
        </w:rPr>
        <w:t>能</w:t>
      </w:r>
      <w:r w:rsidR="00672E20" w:rsidRPr="006500B0">
        <w:rPr>
          <w:rFonts w:ascii="华文仿宋" w:eastAsia="华文仿宋" w:hAnsi="华文仿宋" w:cs="Times New Roman" w:hint="eastAsia"/>
          <w:sz w:val="28"/>
          <w:szCs w:val="28"/>
        </w:rPr>
        <w:t>远低于药理活性剂量</w:t>
      </w:r>
      <w:r w:rsidR="008116F9" w:rsidRPr="006500B0">
        <w:rPr>
          <w:rFonts w:ascii="华文仿宋" w:eastAsia="华文仿宋" w:hAnsi="华文仿宋" w:cs="Times New Roman" w:hint="eastAsia"/>
          <w:sz w:val="28"/>
          <w:szCs w:val="28"/>
        </w:rPr>
        <w:t>，</w:t>
      </w:r>
      <w:r w:rsidR="0096691E" w:rsidRPr="006500B0">
        <w:rPr>
          <w:rFonts w:ascii="华文仿宋" w:eastAsia="华文仿宋" w:hAnsi="华文仿宋" w:cs="Times New Roman" w:hint="eastAsia"/>
          <w:sz w:val="28"/>
          <w:szCs w:val="28"/>
        </w:rPr>
        <w:t>因此，</w:t>
      </w:r>
      <w:r w:rsidR="00D15D4C" w:rsidRPr="006500B0">
        <w:rPr>
          <w:rFonts w:ascii="华文仿宋" w:eastAsia="华文仿宋" w:hAnsi="华文仿宋" w:cs="Times New Roman" w:hint="eastAsia"/>
          <w:sz w:val="28"/>
          <w:szCs w:val="28"/>
        </w:rPr>
        <w:t>安全性方面</w:t>
      </w:r>
      <w:r w:rsidR="00B0348B" w:rsidRPr="006500B0">
        <w:rPr>
          <w:rFonts w:ascii="华文仿宋" w:eastAsia="华文仿宋" w:hAnsi="华文仿宋" w:cs="Times New Roman" w:hint="eastAsia"/>
          <w:sz w:val="28"/>
          <w:szCs w:val="28"/>
        </w:rPr>
        <w:t>更多关注</w:t>
      </w:r>
      <w:r w:rsidR="0096691E" w:rsidRPr="006500B0">
        <w:rPr>
          <w:rFonts w:ascii="华文仿宋" w:eastAsia="华文仿宋" w:hAnsi="华文仿宋" w:cs="Times New Roman" w:hint="eastAsia"/>
          <w:sz w:val="28"/>
          <w:szCs w:val="28"/>
        </w:rPr>
        <w:t>的是</w:t>
      </w:r>
      <w:r w:rsidR="00B0348B" w:rsidRPr="006500B0">
        <w:rPr>
          <w:rFonts w:ascii="华文仿宋" w:eastAsia="华文仿宋" w:hAnsi="华文仿宋" w:cs="Times New Roman" w:hint="eastAsia"/>
          <w:sz w:val="28"/>
          <w:szCs w:val="28"/>
        </w:rPr>
        <w:t>辐射安全性。</w:t>
      </w:r>
    </w:p>
    <w:p w14:paraId="2C5A57B4" w14:textId="77777777" w:rsidR="00B0348B" w:rsidRPr="006500B0" w:rsidRDefault="00B0348B" w:rsidP="00672E20">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放射线暴露所带来的安全性风险包括两个方面：潜在的确定性作用</w:t>
      </w:r>
      <w:r w:rsidR="008F7F96" w:rsidRPr="006500B0">
        <w:rPr>
          <w:rFonts w:ascii="华文仿宋" w:eastAsia="华文仿宋" w:hAnsi="华文仿宋" w:cs="Times New Roman" w:hint="eastAsia"/>
          <w:sz w:val="28"/>
          <w:szCs w:val="28"/>
        </w:rPr>
        <w:t>和随机风险，</w:t>
      </w:r>
      <w:r w:rsidR="008F7F96" w:rsidRPr="006500B0">
        <w:rPr>
          <w:rFonts w:ascii="华文仿宋" w:eastAsia="华文仿宋" w:hAnsi="华文仿宋" w:cs="Times New Roman"/>
          <w:sz w:val="28"/>
          <w:szCs w:val="28"/>
        </w:rPr>
        <w:t>前者</w:t>
      </w:r>
      <w:r w:rsidRPr="006500B0">
        <w:rPr>
          <w:rFonts w:ascii="华文仿宋" w:eastAsia="华文仿宋" w:hAnsi="华文仿宋" w:cs="Times New Roman" w:hint="eastAsia"/>
          <w:sz w:val="28"/>
          <w:szCs w:val="28"/>
        </w:rPr>
        <w:t>如细胞损伤，</w:t>
      </w:r>
      <w:r w:rsidR="008F7F96" w:rsidRPr="006500B0">
        <w:rPr>
          <w:rFonts w:ascii="华文仿宋" w:eastAsia="华文仿宋" w:hAnsi="华文仿宋" w:cs="Times New Roman" w:hint="eastAsia"/>
          <w:sz w:val="28"/>
          <w:szCs w:val="28"/>
        </w:rPr>
        <w:t>后者</w:t>
      </w:r>
      <w:r w:rsidRPr="006500B0">
        <w:rPr>
          <w:rFonts w:ascii="华文仿宋" w:eastAsia="华文仿宋" w:hAnsi="华文仿宋" w:cs="Times New Roman" w:hint="eastAsia"/>
          <w:sz w:val="28"/>
          <w:szCs w:val="28"/>
        </w:rPr>
        <w:t>包括形成恶性肿瘤和基因突变。</w:t>
      </w:r>
      <w:r w:rsidR="00402820" w:rsidRPr="006500B0">
        <w:rPr>
          <w:rFonts w:ascii="华文仿宋" w:eastAsia="华文仿宋" w:hAnsi="华文仿宋" w:cs="Times New Roman" w:hint="eastAsia"/>
          <w:sz w:val="28"/>
          <w:szCs w:val="28"/>
        </w:rPr>
        <w:t>上述风险</w:t>
      </w:r>
      <w:r w:rsidRPr="006500B0">
        <w:rPr>
          <w:rFonts w:ascii="华文仿宋" w:eastAsia="华文仿宋" w:hAnsi="华文仿宋" w:cs="Times New Roman" w:hint="eastAsia"/>
          <w:sz w:val="28"/>
          <w:szCs w:val="28"/>
        </w:rPr>
        <w:t>应根据吸收辐射剂量和公认的耐受性模型进行评估。除</w:t>
      </w:r>
      <w:r w:rsidR="00D56CB4" w:rsidRPr="006500B0">
        <w:rPr>
          <w:rFonts w:ascii="华文仿宋" w:eastAsia="华文仿宋" w:hAnsi="华文仿宋" w:cs="Times New Roman" w:hint="eastAsia"/>
          <w:sz w:val="28"/>
          <w:szCs w:val="28"/>
        </w:rPr>
        <w:t>考虑</w:t>
      </w:r>
      <w:r w:rsidRPr="006500B0">
        <w:rPr>
          <w:rFonts w:ascii="华文仿宋" w:eastAsia="华文仿宋" w:hAnsi="华文仿宋" w:cs="Times New Roman" w:hint="eastAsia"/>
          <w:sz w:val="28"/>
          <w:szCs w:val="28"/>
        </w:rPr>
        <w:t>对</w:t>
      </w:r>
      <w:r w:rsidR="0011327E" w:rsidRPr="006500B0">
        <w:rPr>
          <w:rFonts w:ascii="华文仿宋" w:eastAsia="华文仿宋" w:hAnsi="华文仿宋" w:cs="Times New Roman" w:hint="eastAsia"/>
          <w:sz w:val="28"/>
          <w:szCs w:val="28"/>
        </w:rPr>
        <w:t>受试者</w:t>
      </w:r>
      <w:r w:rsidR="00D56CB4" w:rsidRPr="006500B0">
        <w:rPr>
          <w:rFonts w:ascii="华文仿宋" w:eastAsia="华文仿宋" w:hAnsi="华文仿宋" w:cs="Times New Roman" w:hint="eastAsia"/>
          <w:sz w:val="28"/>
          <w:szCs w:val="28"/>
        </w:rPr>
        <w:t>的安全性影响外</w:t>
      </w:r>
      <w:r w:rsidRPr="006500B0">
        <w:rPr>
          <w:rFonts w:ascii="华文仿宋" w:eastAsia="华文仿宋" w:hAnsi="华文仿宋" w:cs="Times New Roman" w:hint="eastAsia"/>
          <w:sz w:val="28"/>
          <w:szCs w:val="28"/>
        </w:rPr>
        <w:t>，</w:t>
      </w:r>
      <w:r w:rsidR="00402820" w:rsidRPr="006500B0">
        <w:rPr>
          <w:rFonts w:ascii="华文仿宋" w:eastAsia="华文仿宋" w:hAnsi="华文仿宋" w:cs="Times New Roman" w:hint="eastAsia"/>
          <w:sz w:val="28"/>
          <w:szCs w:val="28"/>
        </w:rPr>
        <w:t>还应</w:t>
      </w:r>
      <w:r w:rsidR="00EA010B" w:rsidRPr="006500B0">
        <w:rPr>
          <w:rFonts w:ascii="华文仿宋" w:eastAsia="华文仿宋" w:hAnsi="华文仿宋" w:cs="Times New Roman" w:hint="eastAsia"/>
          <w:sz w:val="28"/>
          <w:szCs w:val="28"/>
        </w:rPr>
        <w:t>考虑</w:t>
      </w:r>
      <w:r w:rsidRPr="006500B0">
        <w:rPr>
          <w:rFonts w:ascii="华文仿宋" w:eastAsia="华文仿宋" w:hAnsi="华文仿宋" w:cs="Times New Roman" w:hint="eastAsia"/>
          <w:sz w:val="28"/>
          <w:szCs w:val="28"/>
        </w:rPr>
        <w:t>对环境和医务人员的辐射安全性</w:t>
      </w:r>
      <w:r w:rsidR="00D56CB4" w:rsidRPr="006500B0">
        <w:rPr>
          <w:rFonts w:ascii="华文仿宋" w:eastAsia="华文仿宋" w:hAnsi="华文仿宋" w:cs="Times New Roman" w:hint="eastAsia"/>
          <w:sz w:val="28"/>
          <w:szCs w:val="28"/>
        </w:rPr>
        <w:t>影响</w:t>
      </w:r>
      <w:r w:rsidRPr="006500B0">
        <w:rPr>
          <w:rFonts w:ascii="华文仿宋" w:eastAsia="华文仿宋" w:hAnsi="华文仿宋" w:cs="Times New Roman" w:hint="eastAsia"/>
          <w:sz w:val="28"/>
          <w:szCs w:val="28"/>
        </w:rPr>
        <w:t>。</w:t>
      </w:r>
    </w:p>
    <w:p w14:paraId="20E353C8" w14:textId="77777777" w:rsidR="00784E42" w:rsidRPr="00977876" w:rsidRDefault="00252E1B" w:rsidP="00252E1B">
      <w:pPr>
        <w:pStyle w:val="2"/>
        <w:rPr>
          <w:rFonts w:ascii="宋体" w:eastAsia="宋体" w:hAnsi="宋体"/>
          <w:sz w:val="28"/>
          <w:szCs w:val="28"/>
        </w:rPr>
      </w:pPr>
      <w:bookmarkStart w:id="4" w:name="_Toc42782831"/>
      <w:r w:rsidRPr="00977876">
        <w:rPr>
          <w:rFonts w:ascii="宋体" w:eastAsia="宋体" w:hAnsi="宋体" w:hint="eastAsia"/>
          <w:sz w:val="28"/>
          <w:szCs w:val="28"/>
        </w:rPr>
        <w:t>2、</w:t>
      </w:r>
      <w:r w:rsidR="00722061" w:rsidRPr="00977876">
        <w:rPr>
          <w:rFonts w:ascii="宋体" w:eastAsia="宋体" w:hAnsi="宋体" w:hint="eastAsia"/>
          <w:sz w:val="28"/>
          <w:szCs w:val="28"/>
        </w:rPr>
        <w:t>有效性</w:t>
      </w:r>
      <w:r w:rsidR="00166C50" w:rsidRPr="00977876">
        <w:rPr>
          <w:rFonts w:ascii="宋体" w:eastAsia="宋体" w:hAnsi="宋体" w:hint="eastAsia"/>
          <w:sz w:val="28"/>
          <w:szCs w:val="28"/>
        </w:rPr>
        <w:t>方面</w:t>
      </w:r>
      <w:bookmarkEnd w:id="4"/>
    </w:p>
    <w:p w14:paraId="4C11ECC2" w14:textId="77777777" w:rsidR="00EC635A" w:rsidRPr="006500B0" w:rsidRDefault="00365AE5" w:rsidP="003F3818">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放诊药物</w:t>
      </w:r>
      <w:r w:rsidR="00722061" w:rsidRPr="006500B0">
        <w:rPr>
          <w:rFonts w:ascii="华文仿宋" w:eastAsia="华文仿宋" w:hAnsi="华文仿宋" w:cs="Times New Roman" w:hint="eastAsia"/>
          <w:sz w:val="28"/>
          <w:szCs w:val="28"/>
        </w:rPr>
        <w:t>的有效性评价</w:t>
      </w:r>
      <w:r w:rsidR="00F81025" w:rsidRPr="006500B0">
        <w:rPr>
          <w:rFonts w:ascii="华文仿宋" w:eastAsia="华文仿宋" w:hAnsi="华文仿宋" w:cs="Times New Roman" w:hint="eastAsia"/>
          <w:sz w:val="28"/>
          <w:szCs w:val="28"/>
        </w:rPr>
        <w:t>基础是明确的</w:t>
      </w:r>
      <w:r w:rsidR="00722061" w:rsidRPr="006500B0">
        <w:rPr>
          <w:rFonts w:ascii="华文仿宋" w:eastAsia="华文仿宋" w:hAnsi="华文仿宋" w:cs="Times New Roman" w:hint="eastAsia"/>
          <w:sz w:val="28"/>
          <w:szCs w:val="28"/>
        </w:rPr>
        <w:t>临床价值和</w:t>
      </w:r>
      <w:r w:rsidR="00F81025" w:rsidRPr="006500B0">
        <w:rPr>
          <w:rFonts w:ascii="华文仿宋" w:eastAsia="华文仿宋" w:hAnsi="华文仿宋" w:cs="Times New Roman" w:hint="eastAsia"/>
          <w:sz w:val="28"/>
          <w:szCs w:val="28"/>
        </w:rPr>
        <w:t>技术</w:t>
      </w:r>
      <w:r w:rsidR="00BE2D21" w:rsidRPr="006500B0">
        <w:rPr>
          <w:rFonts w:ascii="华文仿宋" w:eastAsia="华文仿宋" w:hAnsi="华文仿宋" w:cs="Times New Roman" w:hint="eastAsia"/>
          <w:sz w:val="28"/>
          <w:szCs w:val="28"/>
        </w:rPr>
        <w:t>性能</w:t>
      </w:r>
      <w:r w:rsidR="0037658A" w:rsidRPr="006500B0">
        <w:rPr>
          <w:rFonts w:ascii="华文仿宋" w:eastAsia="华文仿宋" w:hAnsi="华文仿宋" w:cs="Times New Roman" w:hint="eastAsia"/>
          <w:sz w:val="28"/>
          <w:szCs w:val="28"/>
        </w:rPr>
        <w:t>，</w:t>
      </w:r>
      <w:r w:rsidR="00F81025" w:rsidRPr="006500B0">
        <w:rPr>
          <w:rFonts w:ascii="华文仿宋" w:eastAsia="华文仿宋" w:hAnsi="华文仿宋" w:cs="Times New Roman" w:hint="eastAsia"/>
          <w:sz w:val="28"/>
          <w:szCs w:val="28"/>
        </w:rPr>
        <w:t>在此基础上对</w:t>
      </w:r>
      <w:r w:rsidR="00E250A6" w:rsidRPr="006500B0">
        <w:rPr>
          <w:rFonts w:ascii="华文仿宋" w:eastAsia="华文仿宋" w:hAnsi="华文仿宋" w:cs="Times New Roman" w:hint="eastAsia"/>
          <w:sz w:val="28"/>
          <w:szCs w:val="28"/>
        </w:rPr>
        <w:t>放诊药物</w:t>
      </w:r>
      <w:r w:rsidR="00F81025" w:rsidRPr="006500B0">
        <w:rPr>
          <w:rFonts w:ascii="华文仿宋" w:eastAsia="华文仿宋" w:hAnsi="华文仿宋" w:cs="Times New Roman" w:hint="eastAsia"/>
          <w:sz w:val="28"/>
          <w:szCs w:val="28"/>
        </w:rPr>
        <w:t>及与其组合的设备（包含其工作参数）所共同组成的诊断方法进行诊断</w:t>
      </w:r>
      <w:r w:rsidR="00076422" w:rsidRPr="006500B0">
        <w:rPr>
          <w:rFonts w:ascii="华文仿宋" w:eastAsia="华文仿宋" w:hAnsi="华文仿宋" w:cs="Times New Roman" w:hint="eastAsia"/>
          <w:sz w:val="28"/>
          <w:szCs w:val="28"/>
        </w:rPr>
        <w:t>效</w:t>
      </w:r>
      <w:r w:rsidR="00F81025" w:rsidRPr="006500B0">
        <w:rPr>
          <w:rFonts w:ascii="华文仿宋" w:eastAsia="华文仿宋" w:hAnsi="华文仿宋" w:cs="Times New Roman" w:hint="eastAsia"/>
          <w:sz w:val="28"/>
          <w:szCs w:val="28"/>
        </w:rPr>
        <w:t>能的评价。</w:t>
      </w:r>
      <w:r w:rsidR="000438CC" w:rsidRPr="006500B0">
        <w:rPr>
          <w:rFonts w:ascii="华文仿宋" w:eastAsia="华文仿宋" w:hAnsi="华文仿宋" w:cs="Times New Roman" w:hint="eastAsia"/>
          <w:sz w:val="28"/>
          <w:szCs w:val="28"/>
        </w:rPr>
        <w:t>放诊药物的使用应对</w:t>
      </w:r>
      <w:r w:rsidR="00880BE4" w:rsidRPr="006500B0">
        <w:rPr>
          <w:rFonts w:ascii="华文仿宋" w:eastAsia="华文仿宋" w:hAnsi="华文仿宋" w:cs="Times New Roman"/>
          <w:sz w:val="28"/>
          <w:szCs w:val="28"/>
        </w:rPr>
        <w:t>诊断思路</w:t>
      </w:r>
      <w:r w:rsidR="00880BE4" w:rsidRPr="006500B0">
        <w:rPr>
          <w:rFonts w:ascii="华文仿宋" w:eastAsia="华文仿宋" w:hAnsi="华文仿宋" w:cs="Times New Roman" w:hint="eastAsia"/>
          <w:sz w:val="28"/>
          <w:szCs w:val="28"/>
        </w:rPr>
        <w:t>、</w:t>
      </w:r>
      <w:r w:rsidR="00880BE4" w:rsidRPr="006500B0">
        <w:rPr>
          <w:rFonts w:ascii="华文仿宋" w:eastAsia="华文仿宋" w:hAnsi="华文仿宋" w:cs="Times New Roman"/>
          <w:sz w:val="28"/>
          <w:szCs w:val="28"/>
        </w:rPr>
        <w:t>治疗决策和临床转归</w:t>
      </w:r>
      <w:r w:rsidR="00880BE4" w:rsidRPr="006500B0">
        <w:rPr>
          <w:rFonts w:ascii="华文仿宋" w:eastAsia="华文仿宋" w:hAnsi="华文仿宋" w:cs="Times New Roman" w:hint="eastAsia"/>
          <w:sz w:val="28"/>
          <w:szCs w:val="28"/>
        </w:rPr>
        <w:t>预测</w:t>
      </w:r>
      <w:r w:rsidR="00880BE4" w:rsidRPr="006500B0">
        <w:rPr>
          <w:rFonts w:ascii="华文仿宋" w:eastAsia="华文仿宋" w:hAnsi="华文仿宋" w:cs="Times New Roman"/>
          <w:sz w:val="28"/>
          <w:szCs w:val="28"/>
        </w:rPr>
        <w:t>发挥</w:t>
      </w:r>
      <w:r w:rsidR="000438CC" w:rsidRPr="006500B0">
        <w:rPr>
          <w:rFonts w:ascii="华文仿宋" w:eastAsia="华文仿宋" w:hAnsi="华文仿宋" w:cs="Times New Roman" w:hint="eastAsia"/>
          <w:sz w:val="28"/>
          <w:szCs w:val="28"/>
        </w:rPr>
        <w:t>有明确</w:t>
      </w:r>
      <w:r w:rsidR="000438CC" w:rsidRPr="006500B0">
        <w:rPr>
          <w:rFonts w:ascii="华文仿宋" w:eastAsia="华文仿宋" w:hAnsi="华文仿宋" w:cs="Times New Roman"/>
          <w:sz w:val="28"/>
          <w:szCs w:val="28"/>
        </w:rPr>
        <w:t>临床意义的作用</w:t>
      </w:r>
      <w:r w:rsidR="000438CC" w:rsidRPr="006500B0">
        <w:rPr>
          <w:rFonts w:ascii="华文仿宋" w:eastAsia="华文仿宋" w:hAnsi="华文仿宋" w:cs="Times New Roman" w:hint="eastAsia"/>
          <w:sz w:val="28"/>
          <w:szCs w:val="28"/>
        </w:rPr>
        <w:t>，</w:t>
      </w:r>
      <w:r w:rsidR="000438CC" w:rsidRPr="006500B0">
        <w:rPr>
          <w:rFonts w:ascii="华文仿宋" w:eastAsia="华文仿宋" w:hAnsi="华文仿宋" w:cs="Times New Roman"/>
          <w:sz w:val="28"/>
          <w:szCs w:val="28"/>
        </w:rPr>
        <w:t>而不会</w:t>
      </w:r>
      <w:r w:rsidR="00C8187E" w:rsidRPr="006500B0">
        <w:rPr>
          <w:rFonts w:ascii="华文仿宋" w:eastAsia="华文仿宋" w:hAnsi="华文仿宋" w:cs="Times New Roman" w:hint="eastAsia"/>
          <w:sz w:val="28"/>
          <w:szCs w:val="28"/>
        </w:rPr>
        <w:t>导致</w:t>
      </w:r>
      <w:r w:rsidR="00880BE4" w:rsidRPr="006500B0">
        <w:rPr>
          <w:rFonts w:ascii="华文仿宋" w:eastAsia="华文仿宋" w:hAnsi="华文仿宋" w:cs="Times New Roman" w:hint="eastAsia"/>
          <w:sz w:val="28"/>
          <w:szCs w:val="28"/>
        </w:rPr>
        <w:t>过度检查和治疗</w:t>
      </w:r>
      <w:r w:rsidR="00C8187E" w:rsidRPr="006500B0">
        <w:rPr>
          <w:rFonts w:ascii="华文仿宋" w:eastAsia="华文仿宋" w:hAnsi="华文仿宋" w:cs="Times New Roman" w:hint="eastAsia"/>
          <w:sz w:val="28"/>
          <w:szCs w:val="28"/>
        </w:rPr>
        <w:t>等</w:t>
      </w:r>
      <w:r w:rsidR="00C8187E" w:rsidRPr="006500B0">
        <w:rPr>
          <w:rFonts w:ascii="华文仿宋" w:eastAsia="华文仿宋" w:hAnsi="华文仿宋" w:cs="Times New Roman"/>
          <w:sz w:val="28"/>
          <w:szCs w:val="28"/>
        </w:rPr>
        <w:t>不</w:t>
      </w:r>
      <w:r w:rsidR="00C8187E" w:rsidRPr="006500B0">
        <w:rPr>
          <w:rFonts w:ascii="华文仿宋" w:eastAsia="华文仿宋" w:hAnsi="华文仿宋" w:cs="Times New Roman" w:hint="eastAsia"/>
          <w:sz w:val="28"/>
          <w:szCs w:val="28"/>
        </w:rPr>
        <w:t>必要</w:t>
      </w:r>
      <w:r w:rsidR="00C8187E" w:rsidRPr="006500B0">
        <w:rPr>
          <w:rFonts w:ascii="华文仿宋" w:eastAsia="华文仿宋" w:hAnsi="华文仿宋" w:cs="Times New Roman"/>
          <w:sz w:val="28"/>
          <w:szCs w:val="28"/>
        </w:rPr>
        <w:t>的</w:t>
      </w:r>
      <w:r w:rsidR="00C8187E" w:rsidRPr="006500B0">
        <w:rPr>
          <w:rFonts w:ascii="华文仿宋" w:eastAsia="华文仿宋" w:hAnsi="华文仿宋" w:cs="Times New Roman" w:hint="eastAsia"/>
          <w:sz w:val="28"/>
          <w:szCs w:val="28"/>
        </w:rPr>
        <w:t>风险</w:t>
      </w:r>
      <w:r w:rsidR="00880BE4" w:rsidRPr="006500B0">
        <w:rPr>
          <w:rFonts w:ascii="华文仿宋" w:eastAsia="华文仿宋" w:hAnsi="华文仿宋" w:cs="Times New Roman" w:hint="eastAsia"/>
          <w:sz w:val="28"/>
          <w:szCs w:val="28"/>
        </w:rPr>
        <w:t>，以及因检查结果异常造成</w:t>
      </w:r>
      <w:r w:rsidR="00805663" w:rsidRPr="006500B0">
        <w:rPr>
          <w:rFonts w:ascii="华文仿宋" w:eastAsia="华文仿宋" w:hAnsi="华文仿宋" w:cs="Times New Roman" w:hint="eastAsia"/>
          <w:sz w:val="28"/>
          <w:szCs w:val="28"/>
        </w:rPr>
        <w:t>被检查</w:t>
      </w:r>
      <w:r w:rsidR="00805663" w:rsidRPr="006500B0">
        <w:rPr>
          <w:rFonts w:ascii="华文仿宋" w:eastAsia="华文仿宋" w:hAnsi="华文仿宋" w:cs="Times New Roman"/>
          <w:sz w:val="28"/>
          <w:szCs w:val="28"/>
        </w:rPr>
        <w:t>者</w:t>
      </w:r>
      <w:r w:rsidR="00880BE4" w:rsidRPr="006500B0">
        <w:rPr>
          <w:rFonts w:ascii="华文仿宋" w:eastAsia="华文仿宋" w:hAnsi="华文仿宋" w:cs="Times New Roman" w:hint="eastAsia"/>
          <w:sz w:val="28"/>
          <w:szCs w:val="28"/>
        </w:rPr>
        <w:t>不必要的焦虑。</w:t>
      </w:r>
    </w:p>
    <w:p w14:paraId="66B4A4CB" w14:textId="77777777" w:rsidR="00DF46EC" w:rsidRPr="00991E31" w:rsidRDefault="00DF46EC" w:rsidP="00A47264">
      <w:pPr>
        <w:pStyle w:val="2"/>
        <w:rPr>
          <w:rFonts w:ascii="宋体" w:eastAsia="宋体" w:hAnsi="宋体"/>
          <w:sz w:val="28"/>
          <w:szCs w:val="28"/>
        </w:rPr>
      </w:pPr>
      <w:bookmarkStart w:id="5" w:name="_Toc42782832"/>
      <w:r w:rsidRPr="00991E31">
        <w:rPr>
          <w:rFonts w:ascii="宋体" w:eastAsia="宋体" w:hAnsi="宋体" w:hint="eastAsia"/>
          <w:sz w:val="28"/>
          <w:szCs w:val="28"/>
        </w:rPr>
        <w:t>3、影像学方面</w:t>
      </w:r>
      <w:bookmarkEnd w:id="5"/>
    </w:p>
    <w:p w14:paraId="3B22E32D" w14:textId="5C008951" w:rsidR="00F72319" w:rsidRPr="006500B0" w:rsidRDefault="00397362" w:rsidP="00181783">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通过</w:t>
      </w:r>
      <w:r w:rsidRPr="006500B0">
        <w:rPr>
          <w:rFonts w:ascii="华文仿宋" w:eastAsia="华文仿宋" w:hAnsi="华文仿宋" w:cs="Times New Roman"/>
          <w:sz w:val="28"/>
          <w:szCs w:val="28"/>
        </w:rPr>
        <w:t>获取</w:t>
      </w:r>
      <w:r w:rsidR="00F72319" w:rsidRPr="006500B0">
        <w:rPr>
          <w:rFonts w:ascii="华文仿宋" w:eastAsia="华文仿宋" w:hAnsi="华文仿宋" w:cs="Times New Roman" w:hint="eastAsia"/>
          <w:sz w:val="28"/>
          <w:szCs w:val="28"/>
        </w:rPr>
        <w:t>影像</w:t>
      </w:r>
      <w:r w:rsidRPr="006500B0">
        <w:rPr>
          <w:rFonts w:ascii="华文仿宋" w:eastAsia="华文仿宋" w:hAnsi="华文仿宋" w:cs="Times New Roman" w:hint="eastAsia"/>
          <w:sz w:val="28"/>
          <w:szCs w:val="28"/>
        </w:rPr>
        <w:t>进行</w:t>
      </w:r>
      <w:r w:rsidRPr="006500B0">
        <w:rPr>
          <w:rFonts w:ascii="华文仿宋" w:eastAsia="华文仿宋" w:hAnsi="华文仿宋" w:cs="Times New Roman"/>
          <w:sz w:val="28"/>
          <w:szCs w:val="28"/>
        </w:rPr>
        <w:t>诊断分析的</w:t>
      </w:r>
      <w:r w:rsidR="00F72319" w:rsidRPr="006500B0">
        <w:rPr>
          <w:rFonts w:ascii="华文仿宋" w:eastAsia="华文仿宋" w:hAnsi="华文仿宋" w:cs="Times New Roman" w:hint="eastAsia"/>
          <w:sz w:val="28"/>
          <w:szCs w:val="28"/>
        </w:rPr>
        <w:t>药品</w:t>
      </w:r>
      <w:r w:rsidRPr="006500B0">
        <w:rPr>
          <w:rFonts w:ascii="华文仿宋" w:eastAsia="华文仿宋" w:hAnsi="华文仿宋" w:cs="Times New Roman" w:hint="eastAsia"/>
          <w:sz w:val="28"/>
          <w:szCs w:val="28"/>
        </w:rPr>
        <w:t>在临床</w:t>
      </w:r>
      <w:r w:rsidRPr="006500B0">
        <w:rPr>
          <w:rFonts w:ascii="华文仿宋" w:eastAsia="华文仿宋" w:hAnsi="华文仿宋" w:cs="Times New Roman"/>
          <w:sz w:val="28"/>
          <w:szCs w:val="28"/>
        </w:rPr>
        <w:t>开发</w:t>
      </w:r>
      <w:r w:rsidRPr="006500B0">
        <w:rPr>
          <w:rFonts w:ascii="华文仿宋" w:eastAsia="华文仿宋" w:hAnsi="华文仿宋" w:cs="Times New Roman" w:hint="eastAsia"/>
          <w:sz w:val="28"/>
          <w:szCs w:val="28"/>
        </w:rPr>
        <w:t>过程</w:t>
      </w:r>
      <w:r w:rsidRPr="006500B0">
        <w:rPr>
          <w:rFonts w:ascii="华文仿宋" w:eastAsia="华文仿宋" w:hAnsi="华文仿宋" w:cs="Times New Roman"/>
          <w:sz w:val="28"/>
          <w:szCs w:val="28"/>
        </w:rPr>
        <w:t>中</w:t>
      </w:r>
      <w:r w:rsidR="00F22A88">
        <w:rPr>
          <w:rFonts w:ascii="华文仿宋" w:eastAsia="华文仿宋" w:hAnsi="华文仿宋" w:cs="Times New Roman" w:hint="eastAsia"/>
          <w:sz w:val="28"/>
          <w:szCs w:val="28"/>
        </w:rPr>
        <w:t>需关注</w:t>
      </w:r>
      <w:r w:rsidR="00C94902" w:rsidRPr="006500B0">
        <w:rPr>
          <w:rFonts w:ascii="华文仿宋" w:eastAsia="华文仿宋" w:hAnsi="华文仿宋" w:cs="Times New Roman" w:hint="eastAsia"/>
          <w:sz w:val="28"/>
          <w:szCs w:val="28"/>
        </w:rPr>
        <w:t>方法</w:t>
      </w:r>
      <w:r w:rsidR="00C94902" w:rsidRPr="006500B0">
        <w:rPr>
          <w:rFonts w:ascii="华文仿宋" w:eastAsia="华文仿宋" w:hAnsi="华文仿宋" w:cs="Times New Roman"/>
          <w:sz w:val="28"/>
          <w:szCs w:val="28"/>
        </w:rPr>
        <w:t>的技术性能。</w:t>
      </w:r>
      <w:r w:rsidR="00C94902" w:rsidRPr="006500B0">
        <w:rPr>
          <w:rFonts w:ascii="华文仿宋" w:eastAsia="华文仿宋" w:hAnsi="华文仿宋" w:cs="Times New Roman" w:hint="eastAsia"/>
          <w:sz w:val="28"/>
          <w:szCs w:val="28"/>
        </w:rPr>
        <w:t>在产品</w:t>
      </w:r>
      <w:r w:rsidR="00C94902" w:rsidRPr="006500B0">
        <w:rPr>
          <w:rFonts w:ascii="华文仿宋" w:eastAsia="华文仿宋" w:hAnsi="华文仿宋" w:cs="Times New Roman"/>
          <w:sz w:val="28"/>
          <w:szCs w:val="28"/>
        </w:rPr>
        <w:t>开发早期，应对</w:t>
      </w:r>
      <w:r w:rsidR="00F72319" w:rsidRPr="006500B0">
        <w:rPr>
          <w:rFonts w:ascii="华文仿宋" w:eastAsia="华文仿宋" w:hAnsi="华文仿宋" w:cs="Times New Roman" w:hint="eastAsia"/>
          <w:sz w:val="28"/>
          <w:szCs w:val="28"/>
        </w:rPr>
        <w:t>成像</w:t>
      </w:r>
      <w:r w:rsidR="00C94902" w:rsidRPr="006500B0">
        <w:rPr>
          <w:rFonts w:ascii="华文仿宋" w:eastAsia="华文仿宋" w:hAnsi="华文仿宋" w:cs="Times New Roman" w:hint="eastAsia"/>
          <w:sz w:val="28"/>
          <w:szCs w:val="28"/>
        </w:rPr>
        <w:t>条件</w:t>
      </w:r>
      <w:r w:rsidR="00C94902" w:rsidRPr="006500B0">
        <w:rPr>
          <w:rFonts w:ascii="华文仿宋" w:eastAsia="华文仿宋" w:hAnsi="华文仿宋" w:cs="Times New Roman"/>
          <w:sz w:val="28"/>
          <w:szCs w:val="28"/>
        </w:rPr>
        <w:t>、影像评估</w:t>
      </w:r>
      <w:r w:rsidR="00F72319" w:rsidRPr="006500B0">
        <w:rPr>
          <w:rFonts w:ascii="华文仿宋" w:eastAsia="华文仿宋" w:hAnsi="华文仿宋" w:cs="Times New Roman" w:hint="eastAsia"/>
          <w:sz w:val="28"/>
          <w:szCs w:val="28"/>
        </w:rPr>
        <w:t>方法</w:t>
      </w:r>
      <w:r w:rsidR="00C94902" w:rsidRPr="006500B0">
        <w:rPr>
          <w:rFonts w:ascii="华文仿宋" w:eastAsia="华文仿宋" w:hAnsi="华文仿宋" w:cs="Times New Roman" w:hint="eastAsia"/>
          <w:sz w:val="28"/>
          <w:szCs w:val="28"/>
        </w:rPr>
        <w:t>进行</w:t>
      </w:r>
      <w:r w:rsidR="00C94902" w:rsidRPr="006500B0">
        <w:rPr>
          <w:rFonts w:ascii="华文仿宋" w:eastAsia="华文仿宋" w:hAnsi="华文仿宋" w:cs="Times New Roman"/>
          <w:sz w:val="28"/>
          <w:szCs w:val="28"/>
        </w:rPr>
        <w:t>研究。</w:t>
      </w:r>
      <w:r w:rsidR="00C94902" w:rsidRPr="006500B0">
        <w:rPr>
          <w:rFonts w:ascii="华文仿宋" w:eastAsia="华文仿宋" w:hAnsi="华文仿宋" w:cs="Times New Roman" w:hint="eastAsia"/>
          <w:sz w:val="28"/>
          <w:szCs w:val="28"/>
        </w:rPr>
        <w:t>例如</w:t>
      </w:r>
      <w:r w:rsidR="00C94902" w:rsidRPr="006500B0">
        <w:rPr>
          <w:rFonts w:ascii="华文仿宋" w:eastAsia="华文仿宋" w:hAnsi="华文仿宋" w:cs="Times New Roman"/>
          <w:sz w:val="28"/>
          <w:szCs w:val="28"/>
        </w:rPr>
        <w:t>，</w:t>
      </w:r>
      <w:r w:rsidR="00C94902" w:rsidRPr="006500B0">
        <w:rPr>
          <w:rFonts w:ascii="华文仿宋" w:eastAsia="华文仿宋" w:hAnsi="华文仿宋" w:cs="Times New Roman" w:hint="eastAsia"/>
          <w:sz w:val="28"/>
          <w:szCs w:val="28"/>
        </w:rPr>
        <w:t>对</w:t>
      </w:r>
      <w:r w:rsidR="00C94902" w:rsidRPr="006500B0">
        <w:rPr>
          <w:rFonts w:ascii="华文仿宋" w:eastAsia="华文仿宋" w:hAnsi="华文仿宋" w:cs="Times New Roman"/>
          <w:sz w:val="28"/>
          <w:szCs w:val="28"/>
        </w:rPr>
        <w:t>成像条件的探索包括放射性诊断药物给药后的</w:t>
      </w:r>
      <w:r w:rsidR="00C94902" w:rsidRPr="006500B0">
        <w:rPr>
          <w:rFonts w:ascii="华文仿宋" w:eastAsia="华文仿宋" w:hAnsi="华文仿宋" w:cs="Times New Roman" w:hint="eastAsia"/>
          <w:sz w:val="28"/>
          <w:szCs w:val="28"/>
        </w:rPr>
        <w:t>成像</w:t>
      </w:r>
      <w:r w:rsidR="00C94902" w:rsidRPr="006500B0">
        <w:rPr>
          <w:rFonts w:ascii="华文仿宋" w:eastAsia="华文仿宋" w:hAnsi="华文仿宋" w:cs="Times New Roman"/>
          <w:sz w:val="28"/>
          <w:szCs w:val="28"/>
        </w:rPr>
        <w:t>时间、</w:t>
      </w:r>
      <w:r w:rsidR="00C94902" w:rsidRPr="006500B0">
        <w:rPr>
          <w:rFonts w:ascii="华文仿宋" w:eastAsia="华文仿宋" w:hAnsi="华文仿宋" w:cs="Times New Roman" w:hint="eastAsia"/>
          <w:sz w:val="28"/>
          <w:szCs w:val="28"/>
        </w:rPr>
        <w:t>患者</w:t>
      </w:r>
      <w:r w:rsidR="00C94902" w:rsidRPr="006500B0">
        <w:rPr>
          <w:rFonts w:ascii="华文仿宋" w:eastAsia="华文仿宋" w:hAnsi="华文仿宋" w:cs="Times New Roman"/>
          <w:sz w:val="28"/>
          <w:szCs w:val="28"/>
        </w:rPr>
        <w:t>的</w:t>
      </w:r>
      <w:r w:rsidR="00C94902" w:rsidRPr="006500B0">
        <w:rPr>
          <w:rFonts w:ascii="华文仿宋" w:eastAsia="华文仿宋" w:hAnsi="华文仿宋" w:cs="Times New Roman" w:hint="eastAsia"/>
          <w:sz w:val="28"/>
          <w:szCs w:val="28"/>
        </w:rPr>
        <w:t>饮食或辅助</w:t>
      </w:r>
      <w:r w:rsidR="00C94902" w:rsidRPr="006500B0">
        <w:rPr>
          <w:rFonts w:ascii="华文仿宋" w:eastAsia="华文仿宋" w:hAnsi="华文仿宋" w:cs="Times New Roman"/>
          <w:sz w:val="28"/>
          <w:szCs w:val="28"/>
        </w:rPr>
        <w:t>药物的要求、</w:t>
      </w:r>
      <w:r w:rsidR="00C94902" w:rsidRPr="006500B0">
        <w:rPr>
          <w:rFonts w:ascii="华文仿宋" w:eastAsia="华文仿宋" w:hAnsi="华文仿宋" w:cs="Times New Roman" w:hint="eastAsia"/>
          <w:sz w:val="28"/>
          <w:szCs w:val="28"/>
        </w:rPr>
        <w:t>患者</w:t>
      </w:r>
      <w:r w:rsidR="00C94902" w:rsidRPr="006500B0">
        <w:rPr>
          <w:rFonts w:ascii="华文仿宋" w:eastAsia="华文仿宋" w:hAnsi="华文仿宋" w:cs="Times New Roman"/>
          <w:sz w:val="28"/>
          <w:szCs w:val="28"/>
        </w:rPr>
        <w:t>的体位、</w:t>
      </w:r>
      <w:r w:rsidR="00C94902" w:rsidRPr="006500B0">
        <w:rPr>
          <w:rFonts w:ascii="华文仿宋" w:eastAsia="华文仿宋" w:hAnsi="华文仿宋" w:cs="Times New Roman" w:hint="eastAsia"/>
          <w:sz w:val="28"/>
          <w:szCs w:val="28"/>
        </w:rPr>
        <w:t>图像</w:t>
      </w:r>
      <w:r w:rsidR="00C94902" w:rsidRPr="006500B0">
        <w:rPr>
          <w:rFonts w:ascii="华文仿宋" w:eastAsia="华文仿宋" w:hAnsi="华文仿宋" w:cs="Times New Roman"/>
          <w:sz w:val="28"/>
          <w:szCs w:val="28"/>
        </w:rPr>
        <w:t>采集参数</w:t>
      </w:r>
      <w:r w:rsidR="00C94902" w:rsidRPr="006500B0">
        <w:rPr>
          <w:rFonts w:ascii="华文仿宋" w:eastAsia="华文仿宋" w:hAnsi="华文仿宋" w:cs="Times New Roman" w:hint="eastAsia"/>
          <w:sz w:val="28"/>
          <w:szCs w:val="28"/>
        </w:rPr>
        <w:t>等，</w:t>
      </w:r>
      <w:r w:rsidR="00C94902" w:rsidRPr="006500B0">
        <w:rPr>
          <w:rFonts w:ascii="华文仿宋" w:eastAsia="华文仿宋" w:hAnsi="华文仿宋" w:cs="Times New Roman"/>
          <w:sz w:val="28"/>
          <w:szCs w:val="28"/>
        </w:rPr>
        <w:t>以期</w:t>
      </w:r>
      <w:r w:rsidR="00C94902" w:rsidRPr="006500B0">
        <w:rPr>
          <w:rFonts w:ascii="华文仿宋" w:eastAsia="华文仿宋" w:hAnsi="华文仿宋" w:cs="Times New Roman" w:hint="eastAsia"/>
          <w:sz w:val="28"/>
          <w:szCs w:val="28"/>
        </w:rPr>
        <w:t>建立可</w:t>
      </w:r>
      <w:r w:rsidR="00C94902" w:rsidRPr="006500B0">
        <w:rPr>
          <w:rFonts w:ascii="华文仿宋" w:eastAsia="华文仿宋" w:hAnsi="华文仿宋" w:cs="Times New Roman"/>
          <w:sz w:val="28"/>
          <w:szCs w:val="28"/>
        </w:rPr>
        <w:t>稳定获得有用图像的方法；</w:t>
      </w:r>
      <w:r w:rsidR="00C94902" w:rsidRPr="006500B0">
        <w:rPr>
          <w:rFonts w:ascii="华文仿宋" w:eastAsia="华文仿宋" w:hAnsi="华文仿宋" w:cs="Times New Roman" w:hint="eastAsia"/>
          <w:sz w:val="28"/>
          <w:szCs w:val="28"/>
        </w:rPr>
        <w:t>影像</w:t>
      </w:r>
      <w:r w:rsidR="00C94902" w:rsidRPr="006500B0">
        <w:rPr>
          <w:rFonts w:ascii="华文仿宋" w:eastAsia="华文仿宋" w:hAnsi="华文仿宋" w:cs="Times New Roman"/>
          <w:sz w:val="28"/>
          <w:szCs w:val="28"/>
        </w:rPr>
        <w:t>评估方法包括</w:t>
      </w:r>
      <w:r w:rsidR="00C94902" w:rsidRPr="006500B0">
        <w:rPr>
          <w:rFonts w:ascii="华文仿宋" w:eastAsia="华文仿宋" w:hAnsi="华文仿宋" w:cs="Times New Roman" w:hint="eastAsia"/>
          <w:sz w:val="28"/>
          <w:szCs w:val="28"/>
        </w:rPr>
        <w:t>识别</w:t>
      </w:r>
      <w:r w:rsidR="00C94902" w:rsidRPr="006500B0">
        <w:rPr>
          <w:rFonts w:ascii="华文仿宋" w:eastAsia="华文仿宋" w:hAnsi="华文仿宋" w:cs="Times New Roman"/>
          <w:sz w:val="28"/>
          <w:szCs w:val="28"/>
        </w:rPr>
        <w:t>有意义的</w:t>
      </w:r>
      <w:r w:rsidR="00C94902" w:rsidRPr="006500B0">
        <w:rPr>
          <w:rFonts w:ascii="华文仿宋" w:eastAsia="华文仿宋" w:hAnsi="华文仿宋" w:cs="Times New Roman" w:hint="eastAsia"/>
          <w:sz w:val="28"/>
          <w:szCs w:val="28"/>
        </w:rPr>
        <w:t>影像</w:t>
      </w:r>
      <w:r w:rsidR="00C94902" w:rsidRPr="006500B0">
        <w:rPr>
          <w:rFonts w:ascii="华文仿宋" w:eastAsia="华文仿宋" w:hAnsi="华文仿宋" w:cs="Times New Roman"/>
          <w:sz w:val="28"/>
          <w:szCs w:val="28"/>
        </w:rPr>
        <w:t>特征的</w:t>
      </w:r>
      <w:r w:rsidR="00C94902" w:rsidRPr="006500B0">
        <w:rPr>
          <w:rFonts w:ascii="华文仿宋" w:eastAsia="华文仿宋" w:hAnsi="华文仿宋" w:cs="Times New Roman" w:hint="eastAsia"/>
          <w:sz w:val="28"/>
          <w:szCs w:val="28"/>
        </w:rPr>
        <w:t>阅片</w:t>
      </w:r>
      <w:r w:rsidR="00C94902" w:rsidRPr="006500B0">
        <w:rPr>
          <w:rFonts w:ascii="华文仿宋" w:eastAsia="华文仿宋" w:hAnsi="华文仿宋" w:cs="Times New Roman"/>
          <w:sz w:val="28"/>
          <w:szCs w:val="28"/>
        </w:rPr>
        <w:t>方法、判读标准</w:t>
      </w:r>
      <w:r w:rsidR="00C94902" w:rsidRPr="006500B0">
        <w:rPr>
          <w:rFonts w:ascii="华文仿宋" w:eastAsia="华文仿宋" w:hAnsi="华文仿宋" w:cs="Times New Roman" w:hint="eastAsia"/>
          <w:sz w:val="28"/>
          <w:szCs w:val="28"/>
        </w:rPr>
        <w:t>等</w:t>
      </w:r>
      <w:r w:rsidR="00C94902" w:rsidRPr="006500B0">
        <w:rPr>
          <w:rFonts w:ascii="华文仿宋" w:eastAsia="华文仿宋" w:hAnsi="华文仿宋" w:cs="Times New Roman"/>
          <w:sz w:val="28"/>
          <w:szCs w:val="28"/>
        </w:rPr>
        <w:t>。</w:t>
      </w:r>
      <w:r w:rsidR="008D2A2B" w:rsidRPr="006500B0">
        <w:rPr>
          <w:rFonts w:ascii="华文仿宋" w:eastAsia="华文仿宋" w:hAnsi="华文仿宋" w:cs="Times New Roman" w:hint="eastAsia"/>
          <w:sz w:val="28"/>
          <w:szCs w:val="28"/>
        </w:rPr>
        <w:t>在上市</w:t>
      </w:r>
      <w:r w:rsidR="008D2A2B" w:rsidRPr="006500B0">
        <w:rPr>
          <w:rFonts w:ascii="华文仿宋" w:eastAsia="华文仿宋" w:hAnsi="华文仿宋" w:cs="Times New Roman"/>
          <w:sz w:val="28"/>
          <w:szCs w:val="28"/>
        </w:rPr>
        <w:t>申请时，</w:t>
      </w:r>
      <w:r w:rsidR="006E133A" w:rsidRPr="006500B0">
        <w:rPr>
          <w:rFonts w:ascii="华文仿宋" w:eastAsia="华文仿宋" w:hAnsi="华文仿宋" w:cs="Times New Roman" w:hint="eastAsia"/>
          <w:sz w:val="28"/>
          <w:szCs w:val="28"/>
        </w:rPr>
        <w:t>除</w:t>
      </w:r>
      <w:r w:rsidR="00543E87" w:rsidRPr="006500B0">
        <w:rPr>
          <w:rFonts w:ascii="华文仿宋" w:eastAsia="华文仿宋" w:hAnsi="华文仿宋" w:cs="Times New Roman" w:hint="eastAsia"/>
          <w:sz w:val="28"/>
          <w:szCs w:val="28"/>
        </w:rPr>
        <w:t>证明</w:t>
      </w:r>
      <w:r w:rsidR="006E133A" w:rsidRPr="006500B0">
        <w:rPr>
          <w:rFonts w:ascii="华文仿宋" w:eastAsia="华文仿宋" w:hAnsi="华文仿宋" w:cs="Times New Roman" w:hint="eastAsia"/>
          <w:sz w:val="28"/>
          <w:szCs w:val="28"/>
        </w:rPr>
        <w:t>有效性</w:t>
      </w:r>
      <w:r w:rsidR="006E133A" w:rsidRPr="006500B0">
        <w:rPr>
          <w:rFonts w:ascii="华文仿宋" w:eastAsia="华文仿宋" w:hAnsi="华文仿宋" w:cs="Times New Roman"/>
          <w:sz w:val="28"/>
          <w:szCs w:val="28"/>
        </w:rPr>
        <w:t>外，还</w:t>
      </w:r>
      <w:r w:rsidR="008D2A2B" w:rsidRPr="006500B0">
        <w:rPr>
          <w:rFonts w:ascii="华文仿宋" w:eastAsia="华文仿宋" w:hAnsi="华文仿宋" w:cs="Times New Roman" w:hint="eastAsia"/>
          <w:sz w:val="28"/>
          <w:szCs w:val="28"/>
        </w:rPr>
        <w:t>应能</w:t>
      </w:r>
      <w:r w:rsidR="008D2A2B" w:rsidRPr="006500B0">
        <w:rPr>
          <w:rFonts w:ascii="华文仿宋" w:eastAsia="华文仿宋" w:hAnsi="华文仿宋" w:cs="Times New Roman"/>
          <w:sz w:val="28"/>
          <w:szCs w:val="28"/>
        </w:rPr>
        <w:t>证明</w:t>
      </w:r>
      <w:r w:rsidR="008D2A2B" w:rsidRPr="006500B0">
        <w:rPr>
          <w:rFonts w:ascii="华文仿宋" w:eastAsia="华文仿宋" w:hAnsi="华文仿宋" w:cs="Times New Roman" w:hint="eastAsia"/>
          <w:sz w:val="28"/>
          <w:szCs w:val="28"/>
        </w:rPr>
        <w:t>技术</w:t>
      </w:r>
      <w:r w:rsidR="008D2A2B" w:rsidRPr="006500B0">
        <w:rPr>
          <w:rFonts w:ascii="华文仿宋" w:eastAsia="华文仿宋" w:hAnsi="华文仿宋" w:cs="Times New Roman"/>
          <w:sz w:val="28"/>
          <w:szCs w:val="28"/>
        </w:rPr>
        <w:t>性能</w:t>
      </w:r>
      <w:r w:rsidR="008D2A2B" w:rsidRPr="006500B0">
        <w:rPr>
          <w:rFonts w:ascii="华文仿宋" w:eastAsia="华文仿宋" w:hAnsi="华文仿宋" w:cs="Times New Roman" w:hint="eastAsia"/>
          <w:sz w:val="28"/>
          <w:szCs w:val="28"/>
        </w:rPr>
        <w:t>的</w:t>
      </w:r>
      <w:r w:rsidR="008D2A2B" w:rsidRPr="006500B0">
        <w:rPr>
          <w:rFonts w:ascii="华文仿宋" w:eastAsia="华文仿宋" w:hAnsi="华文仿宋" w:cs="Times New Roman"/>
          <w:sz w:val="28"/>
          <w:szCs w:val="28"/>
        </w:rPr>
        <w:t>稳定，</w:t>
      </w:r>
      <w:r w:rsidR="00A032EF">
        <w:rPr>
          <w:rFonts w:ascii="华文仿宋" w:eastAsia="华文仿宋" w:hAnsi="华文仿宋" w:cs="Times New Roman" w:hint="eastAsia"/>
          <w:sz w:val="28"/>
          <w:szCs w:val="28"/>
        </w:rPr>
        <w:t>例</w:t>
      </w:r>
      <w:r w:rsidR="008D2A2B" w:rsidRPr="006500B0">
        <w:rPr>
          <w:rFonts w:ascii="华文仿宋" w:eastAsia="华文仿宋" w:hAnsi="华文仿宋" w:cs="Times New Roman"/>
          <w:sz w:val="28"/>
          <w:szCs w:val="28"/>
        </w:rPr>
        <w:t>如，不同操作</w:t>
      </w:r>
      <w:r w:rsidR="008D2A2B" w:rsidRPr="006500B0">
        <w:rPr>
          <w:rFonts w:ascii="华文仿宋" w:eastAsia="华文仿宋" w:hAnsi="华文仿宋" w:cs="Times New Roman" w:hint="eastAsia"/>
          <w:sz w:val="28"/>
          <w:szCs w:val="28"/>
        </w:rPr>
        <w:t>者、</w:t>
      </w:r>
      <w:r w:rsidR="008D2A2B" w:rsidRPr="006500B0">
        <w:rPr>
          <w:rFonts w:ascii="华文仿宋" w:eastAsia="华文仿宋" w:hAnsi="华文仿宋" w:cs="Times New Roman"/>
          <w:sz w:val="28"/>
          <w:szCs w:val="28"/>
        </w:rPr>
        <w:t>阅片者之间的一致性</w:t>
      </w:r>
      <w:r w:rsidR="00F72319" w:rsidRPr="006500B0">
        <w:rPr>
          <w:rFonts w:ascii="华文仿宋" w:eastAsia="华文仿宋" w:hAnsi="华文仿宋" w:cs="Times New Roman" w:hint="eastAsia"/>
          <w:sz w:val="28"/>
          <w:szCs w:val="28"/>
        </w:rPr>
        <w:t>。</w:t>
      </w:r>
    </w:p>
    <w:p w14:paraId="4472109C" w14:textId="77777777" w:rsidR="00BF78E1" w:rsidRPr="00991E31" w:rsidRDefault="002C13ED" w:rsidP="002C09D1">
      <w:pPr>
        <w:pStyle w:val="1"/>
        <w:rPr>
          <w:rFonts w:ascii="宋体" w:hAnsi="宋体"/>
          <w:sz w:val="28"/>
          <w:szCs w:val="28"/>
        </w:rPr>
      </w:pPr>
      <w:bookmarkStart w:id="6" w:name="_Toc42782833"/>
      <w:r w:rsidRPr="00991E31">
        <w:rPr>
          <w:rFonts w:ascii="宋体" w:hAnsi="宋体" w:hint="eastAsia"/>
          <w:sz w:val="28"/>
          <w:szCs w:val="28"/>
        </w:rPr>
        <w:t>三</w:t>
      </w:r>
      <w:r w:rsidR="00BF78E1" w:rsidRPr="00991E31">
        <w:rPr>
          <w:rFonts w:ascii="宋体" w:hAnsi="宋体" w:hint="eastAsia"/>
          <w:sz w:val="28"/>
          <w:szCs w:val="28"/>
        </w:rPr>
        <w:t>、</w:t>
      </w:r>
      <w:r w:rsidR="00091CDC" w:rsidRPr="00991E31">
        <w:rPr>
          <w:rFonts w:ascii="宋体" w:hAnsi="宋体" w:hint="eastAsia"/>
          <w:sz w:val="28"/>
          <w:szCs w:val="28"/>
        </w:rPr>
        <w:t>临床试验的</w:t>
      </w:r>
      <w:r w:rsidR="00A34FAB" w:rsidRPr="00991E31">
        <w:rPr>
          <w:rFonts w:ascii="宋体" w:hAnsi="宋体" w:hint="eastAsia"/>
          <w:sz w:val="28"/>
          <w:szCs w:val="28"/>
        </w:rPr>
        <w:t>考虑</w:t>
      </w:r>
      <w:bookmarkEnd w:id="6"/>
    </w:p>
    <w:p w14:paraId="66F413A6" w14:textId="55E5A952" w:rsidR="00F72319" w:rsidRPr="00991E31" w:rsidRDefault="00964BB0" w:rsidP="002C09D1">
      <w:pPr>
        <w:pStyle w:val="2"/>
        <w:rPr>
          <w:rFonts w:ascii="宋体" w:eastAsia="宋体" w:hAnsi="宋体"/>
          <w:b w:val="0"/>
          <w:sz w:val="28"/>
          <w:szCs w:val="28"/>
        </w:rPr>
      </w:pPr>
      <w:bookmarkStart w:id="7" w:name="_Toc42782834"/>
      <w:r w:rsidRPr="00991E31">
        <w:rPr>
          <w:rFonts w:ascii="宋体" w:eastAsia="宋体" w:hAnsi="宋体"/>
          <w:b w:val="0"/>
          <w:sz w:val="28"/>
          <w:szCs w:val="28"/>
        </w:rPr>
        <w:t>1</w:t>
      </w:r>
      <w:r w:rsidRPr="00991E31">
        <w:rPr>
          <w:rFonts w:ascii="宋体" w:eastAsia="宋体" w:hAnsi="宋体" w:hint="eastAsia"/>
          <w:b w:val="0"/>
          <w:sz w:val="28"/>
          <w:szCs w:val="28"/>
        </w:rPr>
        <w:t>、</w:t>
      </w:r>
      <w:r w:rsidR="00F72319" w:rsidRPr="00991E31">
        <w:rPr>
          <w:rFonts w:ascii="宋体" w:eastAsia="宋体" w:hAnsi="宋体" w:hint="eastAsia"/>
          <w:sz w:val="28"/>
          <w:szCs w:val="28"/>
        </w:rPr>
        <w:t>I期</w:t>
      </w:r>
      <w:r w:rsidR="00991E31">
        <w:rPr>
          <w:rFonts w:ascii="宋体" w:eastAsia="宋体" w:hAnsi="宋体" w:hint="eastAsia"/>
          <w:sz w:val="28"/>
          <w:szCs w:val="28"/>
        </w:rPr>
        <w:t>临床试验</w:t>
      </w:r>
      <w:bookmarkEnd w:id="7"/>
    </w:p>
    <w:p w14:paraId="3CA2C57C" w14:textId="5EEAF9E9" w:rsidR="001F5506" w:rsidRPr="006500B0" w:rsidRDefault="00801C5C" w:rsidP="002A3185">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bCs/>
          <w:sz w:val="28"/>
          <w:szCs w:val="28"/>
        </w:rPr>
        <w:t>I期研究的目的是获取</w:t>
      </w:r>
      <w:r w:rsidRPr="006500B0">
        <w:rPr>
          <w:rFonts w:ascii="华文仿宋" w:eastAsia="华文仿宋" w:hAnsi="华文仿宋" w:cs="Times New Roman" w:hint="eastAsia"/>
          <w:bCs/>
          <w:sz w:val="28"/>
          <w:szCs w:val="28"/>
        </w:rPr>
        <w:t>候选</w:t>
      </w:r>
      <w:r w:rsidRPr="006500B0">
        <w:rPr>
          <w:rFonts w:ascii="华文仿宋" w:eastAsia="华文仿宋" w:hAnsi="华文仿宋" w:cs="Times New Roman"/>
          <w:bCs/>
          <w:sz w:val="28"/>
          <w:szCs w:val="28"/>
        </w:rPr>
        <w:t>药物单次</w:t>
      </w:r>
      <w:r w:rsidR="00EB0DFC"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剂量递增给药的药</w:t>
      </w:r>
      <w:r w:rsidRPr="006500B0">
        <w:rPr>
          <w:rFonts w:ascii="华文仿宋" w:eastAsia="华文仿宋" w:hAnsi="华文仿宋" w:cs="Times New Roman" w:hint="eastAsia"/>
          <w:bCs/>
          <w:sz w:val="28"/>
          <w:szCs w:val="28"/>
        </w:rPr>
        <w:t>代</w:t>
      </w:r>
      <w:r w:rsidRPr="006500B0">
        <w:rPr>
          <w:rFonts w:ascii="华文仿宋" w:eastAsia="华文仿宋" w:hAnsi="华文仿宋" w:cs="Times New Roman"/>
          <w:bCs/>
          <w:sz w:val="28"/>
          <w:szCs w:val="28"/>
        </w:rPr>
        <w:t>动</w:t>
      </w:r>
      <w:r w:rsidRPr="006500B0">
        <w:rPr>
          <w:rFonts w:ascii="华文仿宋" w:eastAsia="华文仿宋" w:hAnsi="华文仿宋" w:cs="Times New Roman" w:hint="eastAsia"/>
          <w:bCs/>
          <w:sz w:val="28"/>
          <w:szCs w:val="28"/>
        </w:rPr>
        <w:t>力</w:t>
      </w:r>
      <w:r w:rsidRPr="006500B0">
        <w:rPr>
          <w:rFonts w:ascii="华文仿宋" w:eastAsia="华文仿宋" w:hAnsi="华文仿宋" w:cs="Times New Roman"/>
          <w:bCs/>
          <w:sz w:val="28"/>
          <w:szCs w:val="28"/>
        </w:rPr>
        <w:t>学数据，并进行人体安全性</w:t>
      </w:r>
      <w:r w:rsidRPr="006500B0">
        <w:rPr>
          <w:rFonts w:ascii="华文仿宋" w:eastAsia="华文仿宋" w:hAnsi="华文仿宋" w:cs="Times New Roman" w:hint="eastAsia"/>
          <w:bCs/>
          <w:sz w:val="28"/>
          <w:szCs w:val="28"/>
        </w:rPr>
        <w:t>的初步</w:t>
      </w:r>
      <w:r w:rsidRPr="006500B0">
        <w:rPr>
          <w:rFonts w:ascii="华文仿宋" w:eastAsia="华文仿宋" w:hAnsi="华文仿宋" w:cs="Times New Roman"/>
          <w:bCs/>
          <w:sz w:val="28"/>
          <w:szCs w:val="28"/>
        </w:rPr>
        <w:t>评估。</w:t>
      </w:r>
      <w:r w:rsidR="00AD4DC5" w:rsidRPr="006500B0">
        <w:rPr>
          <w:rFonts w:ascii="华文仿宋" w:eastAsia="华文仿宋" w:hAnsi="华文仿宋" w:cs="Times New Roman"/>
          <w:bCs/>
          <w:sz w:val="28"/>
          <w:szCs w:val="28"/>
        </w:rPr>
        <w:t>评</w:t>
      </w:r>
      <w:r w:rsidR="00AD4DC5" w:rsidRPr="006500B0">
        <w:rPr>
          <w:rFonts w:ascii="华文仿宋" w:eastAsia="华文仿宋" w:hAnsi="华文仿宋" w:cs="Times New Roman" w:hint="eastAsia"/>
          <w:bCs/>
          <w:sz w:val="28"/>
          <w:szCs w:val="28"/>
        </w:rPr>
        <w:t>价</w:t>
      </w:r>
      <w:r w:rsidR="00BD5B3D" w:rsidRPr="006500B0">
        <w:rPr>
          <w:rFonts w:ascii="华文仿宋" w:eastAsia="华文仿宋" w:hAnsi="华文仿宋" w:cs="Times New Roman" w:hint="eastAsia"/>
          <w:bCs/>
          <w:sz w:val="28"/>
          <w:szCs w:val="28"/>
        </w:rPr>
        <w:t>针对特定</w:t>
      </w:r>
      <w:r w:rsidR="00BD5B3D" w:rsidRPr="006500B0">
        <w:rPr>
          <w:rFonts w:ascii="华文仿宋" w:eastAsia="华文仿宋" w:hAnsi="华文仿宋" w:cs="Times New Roman"/>
          <w:bCs/>
          <w:sz w:val="28"/>
          <w:szCs w:val="28"/>
        </w:rPr>
        <w:t>代谢过程</w:t>
      </w:r>
      <w:r w:rsidR="00BD5B3D" w:rsidRPr="006500B0">
        <w:rPr>
          <w:rFonts w:ascii="华文仿宋" w:eastAsia="华文仿宋" w:hAnsi="华文仿宋" w:cs="Times New Roman" w:hint="eastAsia"/>
          <w:bCs/>
          <w:sz w:val="28"/>
          <w:szCs w:val="28"/>
        </w:rPr>
        <w:t>（例如</w:t>
      </w:r>
      <w:r w:rsidR="00BD5B3D" w:rsidRPr="006500B0">
        <w:rPr>
          <w:rFonts w:ascii="华文仿宋" w:eastAsia="华文仿宋" w:hAnsi="华文仿宋" w:cs="Times New Roman"/>
          <w:bCs/>
          <w:sz w:val="28"/>
          <w:szCs w:val="28"/>
        </w:rPr>
        <w:t>糖代谢）或受体</w:t>
      </w:r>
      <w:r w:rsidR="00BD5B3D" w:rsidRPr="006500B0">
        <w:rPr>
          <w:rFonts w:ascii="华文仿宋" w:eastAsia="华文仿宋" w:hAnsi="华文仿宋" w:cs="Times New Roman" w:hint="eastAsia"/>
          <w:bCs/>
          <w:sz w:val="28"/>
          <w:szCs w:val="28"/>
        </w:rPr>
        <w:t>（例如</w:t>
      </w:r>
      <w:r w:rsidR="00AD4DC5" w:rsidRPr="006500B0">
        <w:rPr>
          <w:rFonts w:ascii="华文仿宋" w:eastAsia="华文仿宋" w:hAnsi="华文仿宋" w:cs="Times New Roman" w:hint="eastAsia"/>
          <w:bCs/>
          <w:sz w:val="28"/>
          <w:szCs w:val="28"/>
        </w:rPr>
        <w:t>白介素</w:t>
      </w:r>
      <w:r w:rsidR="00AD4DC5" w:rsidRPr="006500B0">
        <w:rPr>
          <w:rFonts w:ascii="华文仿宋" w:eastAsia="华文仿宋" w:hAnsi="华文仿宋" w:cs="Times New Roman"/>
          <w:bCs/>
          <w:sz w:val="28"/>
          <w:szCs w:val="28"/>
        </w:rPr>
        <w:t>受体</w:t>
      </w:r>
      <w:r w:rsidR="00BD5B3D" w:rsidRPr="006500B0">
        <w:rPr>
          <w:rFonts w:ascii="华文仿宋" w:eastAsia="华文仿宋" w:hAnsi="华文仿宋" w:cs="Times New Roman"/>
          <w:bCs/>
          <w:sz w:val="28"/>
          <w:szCs w:val="28"/>
        </w:rPr>
        <w:t>）的</w:t>
      </w:r>
      <w:r w:rsidR="008C0E97" w:rsidRPr="006500B0">
        <w:rPr>
          <w:rFonts w:ascii="华文仿宋" w:eastAsia="华文仿宋" w:hAnsi="华文仿宋" w:cs="Times New Roman" w:hint="eastAsia"/>
          <w:bCs/>
          <w:sz w:val="28"/>
          <w:szCs w:val="28"/>
        </w:rPr>
        <w:t>放诊药物</w:t>
      </w:r>
      <w:r w:rsidR="00AD4DC5" w:rsidRPr="006500B0">
        <w:rPr>
          <w:rFonts w:ascii="华文仿宋" w:eastAsia="华文仿宋" w:hAnsi="华文仿宋" w:cs="Times New Roman" w:hint="eastAsia"/>
          <w:bCs/>
          <w:sz w:val="28"/>
          <w:szCs w:val="28"/>
        </w:rPr>
        <w:t>还</w:t>
      </w:r>
      <w:r w:rsidR="00BD5B3D" w:rsidRPr="006500B0">
        <w:rPr>
          <w:rFonts w:ascii="华文仿宋" w:eastAsia="华文仿宋" w:hAnsi="华文仿宋" w:cs="Times New Roman"/>
          <w:bCs/>
          <w:sz w:val="28"/>
          <w:szCs w:val="28"/>
        </w:rPr>
        <w:t>需包括其对这些过程或受体</w:t>
      </w:r>
      <w:r w:rsidR="00AD4DC5" w:rsidRPr="006500B0">
        <w:rPr>
          <w:rFonts w:ascii="华文仿宋" w:eastAsia="华文仿宋" w:hAnsi="华文仿宋" w:cs="Times New Roman" w:hint="eastAsia"/>
          <w:bCs/>
          <w:sz w:val="28"/>
          <w:szCs w:val="28"/>
        </w:rPr>
        <w:t>的</w:t>
      </w:r>
      <w:r w:rsidR="001F5506" w:rsidRPr="006500B0">
        <w:rPr>
          <w:rFonts w:ascii="华文仿宋" w:eastAsia="华文仿宋" w:hAnsi="华文仿宋" w:cs="Times New Roman"/>
          <w:bCs/>
          <w:sz w:val="28"/>
          <w:szCs w:val="28"/>
        </w:rPr>
        <w:t>潜在</w:t>
      </w:r>
      <w:r w:rsidR="001F5506" w:rsidRPr="006500B0">
        <w:rPr>
          <w:rFonts w:ascii="华文仿宋" w:eastAsia="华文仿宋" w:hAnsi="华文仿宋" w:cs="Times New Roman" w:hint="eastAsia"/>
          <w:bCs/>
          <w:sz w:val="28"/>
          <w:szCs w:val="28"/>
        </w:rPr>
        <w:t>药效</w:t>
      </w:r>
      <w:r w:rsidR="001F5506" w:rsidRPr="006500B0">
        <w:rPr>
          <w:rFonts w:ascii="华文仿宋" w:eastAsia="华文仿宋" w:hAnsi="华文仿宋" w:cs="Times New Roman"/>
          <w:bCs/>
          <w:sz w:val="28"/>
          <w:szCs w:val="28"/>
        </w:rPr>
        <w:t>学</w:t>
      </w:r>
      <w:r w:rsidR="001F5506" w:rsidRPr="006500B0">
        <w:rPr>
          <w:rFonts w:ascii="华文仿宋" w:eastAsia="华文仿宋" w:hAnsi="华文仿宋" w:cs="Times New Roman" w:hint="eastAsia"/>
          <w:bCs/>
          <w:sz w:val="28"/>
          <w:szCs w:val="28"/>
        </w:rPr>
        <w:t>或</w:t>
      </w:r>
      <w:r w:rsidR="001F5506" w:rsidRPr="006500B0">
        <w:rPr>
          <w:rFonts w:ascii="华文仿宋" w:eastAsia="华文仿宋" w:hAnsi="华文仿宋" w:cs="Times New Roman"/>
          <w:bCs/>
          <w:sz w:val="28"/>
          <w:szCs w:val="28"/>
        </w:rPr>
        <w:t>耐受性</w:t>
      </w:r>
      <w:r w:rsidR="00AD4DC5" w:rsidRPr="006500B0">
        <w:rPr>
          <w:rFonts w:ascii="华文仿宋" w:eastAsia="华文仿宋" w:hAnsi="华文仿宋" w:cs="Times New Roman" w:hint="eastAsia"/>
          <w:bCs/>
          <w:sz w:val="28"/>
          <w:szCs w:val="28"/>
        </w:rPr>
        <w:t>的评估</w:t>
      </w:r>
      <w:r w:rsidR="00BD5B3D" w:rsidRPr="006500B0">
        <w:rPr>
          <w:rFonts w:ascii="华文仿宋" w:eastAsia="华文仿宋" w:hAnsi="华文仿宋" w:cs="Times New Roman"/>
          <w:bCs/>
          <w:sz w:val="28"/>
          <w:szCs w:val="28"/>
        </w:rPr>
        <w:t>。</w:t>
      </w:r>
      <w:r w:rsidR="002A3185" w:rsidRPr="006500B0">
        <w:rPr>
          <w:rFonts w:ascii="华文仿宋" w:eastAsia="华文仿宋" w:hAnsi="华文仿宋" w:cs="Times New Roman"/>
          <w:sz w:val="28"/>
          <w:szCs w:val="28"/>
        </w:rPr>
        <w:t>如需多次给药（</w:t>
      </w:r>
      <w:r w:rsidR="001F5506" w:rsidRPr="006500B0">
        <w:rPr>
          <w:rFonts w:ascii="华文仿宋" w:eastAsia="华文仿宋" w:hAnsi="华文仿宋" w:cs="Times New Roman" w:hint="eastAsia"/>
          <w:sz w:val="28"/>
          <w:szCs w:val="28"/>
        </w:rPr>
        <w:t>例</w:t>
      </w:r>
      <w:r w:rsidR="002A3185" w:rsidRPr="006500B0">
        <w:rPr>
          <w:rFonts w:ascii="华文仿宋" w:eastAsia="华文仿宋" w:hAnsi="华文仿宋" w:cs="Times New Roman" w:hint="eastAsia"/>
          <w:sz w:val="28"/>
          <w:szCs w:val="28"/>
        </w:rPr>
        <w:t>如</w:t>
      </w:r>
      <w:r w:rsidR="002A3185" w:rsidRPr="006500B0">
        <w:rPr>
          <w:rFonts w:ascii="华文仿宋" w:eastAsia="华文仿宋" w:hAnsi="华文仿宋" w:cs="Times New Roman"/>
          <w:sz w:val="28"/>
          <w:szCs w:val="28"/>
        </w:rPr>
        <w:t>心肌核素显</w:t>
      </w:r>
      <w:r w:rsidR="002A3185" w:rsidRPr="006500B0">
        <w:rPr>
          <w:rFonts w:ascii="华文仿宋" w:eastAsia="华文仿宋" w:hAnsi="华文仿宋" w:cs="Times New Roman" w:hint="eastAsia"/>
          <w:sz w:val="28"/>
          <w:szCs w:val="28"/>
        </w:rPr>
        <w:t>像</w:t>
      </w:r>
      <w:r w:rsidR="002A3185" w:rsidRPr="006500B0">
        <w:rPr>
          <w:rFonts w:ascii="华文仿宋" w:eastAsia="华文仿宋" w:hAnsi="华文仿宋" w:cs="Times New Roman"/>
          <w:sz w:val="28"/>
          <w:szCs w:val="28"/>
        </w:rPr>
        <w:t>）</w:t>
      </w:r>
      <w:r w:rsidR="002A3185" w:rsidRPr="006500B0">
        <w:rPr>
          <w:rFonts w:ascii="华文仿宋" w:eastAsia="华文仿宋" w:hAnsi="华文仿宋" w:cs="Times New Roman" w:hint="eastAsia"/>
          <w:sz w:val="28"/>
          <w:szCs w:val="28"/>
        </w:rPr>
        <w:t>则</w:t>
      </w:r>
      <w:r w:rsidR="002A3185" w:rsidRPr="006500B0">
        <w:rPr>
          <w:rFonts w:ascii="华文仿宋" w:eastAsia="华文仿宋" w:hAnsi="华文仿宋" w:cs="Times New Roman"/>
          <w:sz w:val="28"/>
          <w:szCs w:val="28"/>
        </w:rPr>
        <w:t>应开展</w:t>
      </w:r>
      <w:r w:rsidR="001F5506" w:rsidRPr="006500B0">
        <w:rPr>
          <w:rFonts w:ascii="华文仿宋" w:eastAsia="华文仿宋" w:hAnsi="华文仿宋" w:cs="Times New Roman" w:hint="eastAsia"/>
          <w:sz w:val="28"/>
          <w:szCs w:val="28"/>
        </w:rPr>
        <w:t>多次</w:t>
      </w:r>
      <w:r w:rsidR="001F5506" w:rsidRPr="006500B0">
        <w:rPr>
          <w:rFonts w:ascii="华文仿宋" w:eastAsia="华文仿宋" w:hAnsi="华文仿宋" w:cs="Times New Roman"/>
          <w:sz w:val="28"/>
          <w:szCs w:val="28"/>
        </w:rPr>
        <w:t>给药的</w:t>
      </w:r>
      <w:r w:rsidR="001F5506" w:rsidRPr="006500B0">
        <w:rPr>
          <w:rFonts w:ascii="华文仿宋" w:eastAsia="华文仿宋" w:hAnsi="华文仿宋" w:cs="Times New Roman" w:hint="eastAsia"/>
          <w:sz w:val="28"/>
          <w:szCs w:val="28"/>
        </w:rPr>
        <w:t>研究</w:t>
      </w:r>
      <w:r w:rsidR="002A3185" w:rsidRPr="006500B0">
        <w:rPr>
          <w:rFonts w:ascii="华文仿宋" w:eastAsia="华文仿宋" w:hAnsi="华文仿宋" w:cs="Times New Roman"/>
          <w:sz w:val="28"/>
          <w:szCs w:val="28"/>
        </w:rPr>
        <w:t>。</w:t>
      </w:r>
    </w:p>
    <w:p w14:paraId="4B7EFB64" w14:textId="77777777" w:rsidR="0070172A" w:rsidRPr="00B622B4" w:rsidRDefault="004605B4" w:rsidP="00B622B4">
      <w:pPr>
        <w:rPr>
          <w:rFonts w:ascii="华文仿宋" w:eastAsia="华文仿宋" w:hAnsi="华文仿宋"/>
          <w:b/>
          <w:sz w:val="28"/>
          <w:szCs w:val="28"/>
        </w:rPr>
      </w:pPr>
      <w:r w:rsidRPr="00B622B4">
        <w:rPr>
          <w:rFonts w:ascii="华文仿宋" w:eastAsia="华文仿宋" w:hAnsi="华文仿宋" w:hint="eastAsia"/>
          <w:b/>
          <w:sz w:val="28"/>
          <w:szCs w:val="28"/>
        </w:rPr>
        <w:t>1</w:t>
      </w:r>
      <w:r w:rsidR="00530D83" w:rsidRPr="00B622B4">
        <w:rPr>
          <w:rFonts w:ascii="华文仿宋" w:eastAsia="华文仿宋" w:hAnsi="华文仿宋"/>
          <w:b/>
          <w:sz w:val="28"/>
          <w:szCs w:val="28"/>
        </w:rPr>
        <w:t>.1</w:t>
      </w:r>
      <w:r w:rsidRPr="00B622B4">
        <w:rPr>
          <w:rFonts w:ascii="华文仿宋" w:eastAsia="华文仿宋" w:hAnsi="华文仿宋"/>
          <w:b/>
          <w:sz w:val="28"/>
          <w:szCs w:val="28"/>
        </w:rPr>
        <w:t>受试者</w:t>
      </w:r>
    </w:p>
    <w:p w14:paraId="617F00E5" w14:textId="4345D601" w:rsidR="001F5506" w:rsidRPr="006500B0" w:rsidRDefault="001F5506" w:rsidP="002A3185">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I期</w:t>
      </w:r>
      <w:r w:rsidR="00991E31">
        <w:rPr>
          <w:rFonts w:ascii="华文仿宋" w:eastAsia="华文仿宋" w:hAnsi="华文仿宋" w:cs="Times New Roman" w:hint="eastAsia"/>
          <w:sz w:val="28"/>
          <w:szCs w:val="28"/>
        </w:rPr>
        <w:t>临床试验</w:t>
      </w:r>
      <w:r w:rsidRPr="006500B0">
        <w:rPr>
          <w:rFonts w:ascii="华文仿宋" w:eastAsia="华文仿宋" w:hAnsi="华文仿宋" w:cs="Times New Roman" w:hint="eastAsia"/>
          <w:sz w:val="28"/>
          <w:szCs w:val="28"/>
        </w:rPr>
        <w:t>可以在健康受试者中进行</w:t>
      </w:r>
      <w:r w:rsidR="00C91516" w:rsidRPr="006500B0">
        <w:rPr>
          <w:rFonts w:ascii="华文仿宋" w:eastAsia="华文仿宋" w:hAnsi="华文仿宋" w:cs="Times New Roman" w:hint="eastAsia"/>
          <w:sz w:val="28"/>
          <w:szCs w:val="28"/>
        </w:rPr>
        <w:t>，也可以纳入少量患有拟开发的适应症的受试者进行探索性研究。</w:t>
      </w:r>
      <w:r w:rsidR="000E0F2C" w:rsidRPr="006500B0">
        <w:rPr>
          <w:rFonts w:ascii="华文仿宋" w:eastAsia="华文仿宋" w:hAnsi="华文仿宋" w:cs="Times New Roman" w:hint="eastAsia"/>
          <w:sz w:val="28"/>
          <w:szCs w:val="28"/>
        </w:rPr>
        <w:t>如果目标</w:t>
      </w:r>
      <w:r w:rsidR="000E0F2C" w:rsidRPr="006500B0">
        <w:rPr>
          <w:rFonts w:ascii="华文仿宋" w:eastAsia="华文仿宋" w:hAnsi="华文仿宋" w:cs="Times New Roman"/>
          <w:sz w:val="28"/>
          <w:szCs w:val="28"/>
        </w:rPr>
        <w:t>适应症</w:t>
      </w:r>
      <w:r w:rsidR="000E0F2C" w:rsidRPr="006500B0">
        <w:rPr>
          <w:rFonts w:ascii="华文仿宋" w:eastAsia="华文仿宋" w:hAnsi="华文仿宋" w:cs="Times New Roman" w:hint="eastAsia"/>
          <w:sz w:val="28"/>
          <w:szCs w:val="28"/>
        </w:rPr>
        <w:t>的</w:t>
      </w:r>
      <w:r w:rsidR="000E0F2C" w:rsidRPr="006500B0">
        <w:rPr>
          <w:rFonts w:ascii="华文仿宋" w:eastAsia="华文仿宋" w:hAnsi="华文仿宋" w:cs="Times New Roman"/>
          <w:sz w:val="28"/>
          <w:szCs w:val="28"/>
        </w:rPr>
        <w:t>病理生理</w:t>
      </w:r>
      <w:r w:rsidR="000E0F2C" w:rsidRPr="006500B0">
        <w:rPr>
          <w:rFonts w:ascii="华文仿宋" w:eastAsia="华文仿宋" w:hAnsi="华文仿宋" w:cs="Times New Roman" w:hint="eastAsia"/>
          <w:sz w:val="28"/>
          <w:szCs w:val="28"/>
        </w:rPr>
        <w:t>状态</w:t>
      </w:r>
      <w:r w:rsidR="002F0B71" w:rsidRPr="006500B0">
        <w:rPr>
          <w:rFonts w:ascii="华文仿宋" w:eastAsia="华文仿宋" w:hAnsi="华文仿宋" w:cs="Times New Roman" w:hint="eastAsia"/>
          <w:sz w:val="28"/>
          <w:szCs w:val="28"/>
        </w:rPr>
        <w:t>、</w:t>
      </w:r>
      <w:r w:rsidR="002F0B71" w:rsidRPr="006500B0">
        <w:rPr>
          <w:rFonts w:ascii="华文仿宋" w:eastAsia="华文仿宋" w:hAnsi="华文仿宋" w:cs="Times New Roman"/>
          <w:sz w:val="28"/>
          <w:szCs w:val="28"/>
        </w:rPr>
        <w:t>功能变化</w:t>
      </w:r>
      <w:r w:rsidR="002F0B71" w:rsidRPr="006500B0">
        <w:rPr>
          <w:rFonts w:ascii="华文仿宋" w:eastAsia="华文仿宋" w:hAnsi="华文仿宋" w:cs="Times New Roman" w:hint="eastAsia"/>
          <w:sz w:val="28"/>
          <w:szCs w:val="28"/>
        </w:rPr>
        <w:t>等</w:t>
      </w:r>
      <w:r w:rsidR="000E0F2C" w:rsidRPr="006500B0">
        <w:rPr>
          <w:rFonts w:ascii="华文仿宋" w:eastAsia="华文仿宋" w:hAnsi="华文仿宋" w:cs="Times New Roman" w:hint="eastAsia"/>
          <w:sz w:val="28"/>
          <w:szCs w:val="28"/>
        </w:rPr>
        <w:t>可能</w:t>
      </w:r>
      <w:r w:rsidR="002F0B71" w:rsidRPr="006500B0">
        <w:rPr>
          <w:rFonts w:ascii="华文仿宋" w:eastAsia="华文仿宋" w:hAnsi="华文仿宋" w:cs="Times New Roman" w:hint="eastAsia"/>
          <w:sz w:val="28"/>
          <w:szCs w:val="28"/>
        </w:rPr>
        <w:t>导致</w:t>
      </w:r>
      <w:r w:rsidR="000E0F2C" w:rsidRPr="006500B0">
        <w:rPr>
          <w:rFonts w:ascii="华文仿宋" w:eastAsia="华文仿宋" w:hAnsi="华文仿宋" w:cs="Times New Roman"/>
          <w:sz w:val="28"/>
          <w:szCs w:val="28"/>
        </w:rPr>
        <w:t>药代动力学和药效学</w:t>
      </w:r>
      <w:r w:rsidR="002F0B71" w:rsidRPr="006500B0">
        <w:rPr>
          <w:rFonts w:ascii="华文仿宋" w:eastAsia="华文仿宋" w:hAnsi="华文仿宋" w:cs="Times New Roman" w:hint="eastAsia"/>
          <w:sz w:val="28"/>
          <w:szCs w:val="28"/>
        </w:rPr>
        <w:t>改变</w:t>
      </w:r>
      <w:r w:rsidR="000E0F2C" w:rsidRPr="006500B0">
        <w:rPr>
          <w:rFonts w:ascii="华文仿宋" w:eastAsia="华文仿宋" w:hAnsi="华文仿宋" w:cs="Times New Roman"/>
          <w:sz w:val="28"/>
          <w:szCs w:val="28"/>
        </w:rPr>
        <w:t>时，</w:t>
      </w:r>
      <w:r w:rsidR="000E0F2C" w:rsidRPr="006500B0">
        <w:rPr>
          <w:rFonts w:ascii="华文仿宋" w:eastAsia="华文仿宋" w:hAnsi="华文仿宋" w:cs="Times New Roman" w:hint="eastAsia"/>
          <w:sz w:val="28"/>
          <w:szCs w:val="28"/>
        </w:rPr>
        <w:t>可</w:t>
      </w:r>
      <w:r w:rsidRPr="006500B0">
        <w:rPr>
          <w:rFonts w:ascii="华文仿宋" w:eastAsia="华文仿宋" w:hAnsi="华文仿宋" w:cs="Times New Roman" w:hint="eastAsia"/>
          <w:sz w:val="28"/>
          <w:szCs w:val="28"/>
        </w:rPr>
        <w:t>以</w:t>
      </w:r>
      <w:r w:rsidRPr="006500B0">
        <w:rPr>
          <w:rFonts w:ascii="华文仿宋" w:eastAsia="华文仿宋" w:hAnsi="华文仿宋" w:cs="Times New Roman"/>
          <w:sz w:val="28"/>
          <w:szCs w:val="28"/>
        </w:rPr>
        <w:t>患者</w:t>
      </w:r>
      <w:r w:rsidRPr="006500B0">
        <w:rPr>
          <w:rFonts w:ascii="华文仿宋" w:eastAsia="华文仿宋" w:hAnsi="华文仿宋" w:cs="Times New Roman" w:hint="eastAsia"/>
          <w:sz w:val="28"/>
          <w:szCs w:val="28"/>
        </w:rPr>
        <w:t>作为</w:t>
      </w:r>
      <w:r w:rsidRPr="006500B0">
        <w:rPr>
          <w:rFonts w:ascii="华文仿宋" w:eastAsia="华文仿宋" w:hAnsi="华文仿宋" w:cs="Times New Roman"/>
          <w:sz w:val="28"/>
          <w:szCs w:val="28"/>
        </w:rPr>
        <w:t>受试者</w:t>
      </w:r>
      <w:r w:rsidRPr="006500B0">
        <w:rPr>
          <w:rFonts w:ascii="华文仿宋" w:eastAsia="华文仿宋" w:hAnsi="华文仿宋" w:cs="Times New Roman" w:hint="eastAsia"/>
          <w:sz w:val="28"/>
          <w:szCs w:val="28"/>
        </w:rPr>
        <w:t>。例如</w:t>
      </w:r>
      <w:r w:rsidRPr="006500B0">
        <w:rPr>
          <w:rFonts w:ascii="华文仿宋" w:eastAsia="华文仿宋" w:hAnsi="华文仿宋" w:cs="Times New Roman"/>
          <w:sz w:val="28"/>
          <w:szCs w:val="28"/>
        </w:rPr>
        <w:t>，靶向肿瘤</w:t>
      </w:r>
      <w:r w:rsidRPr="006500B0">
        <w:rPr>
          <w:rFonts w:ascii="华文仿宋" w:eastAsia="华文仿宋" w:hAnsi="华文仿宋" w:cs="Times New Roman" w:hint="eastAsia"/>
          <w:sz w:val="28"/>
          <w:szCs w:val="28"/>
        </w:rPr>
        <w:t>的体内诊断</w:t>
      </w:r>
      <w:r w:rsidRPr="006500B0">
        <w:rPr>
          <w:rFonts w:ascii="华文仿宋" w:eastAsia="华文仿宋" w:hAnsi="华文仿宋" w:cs="Times New Roman"/>
          <w:sz w:val="28"/>
          <w:szCs w:val="28"/>
        </w:rPr>
        <w:t>药物。</w:t>
      </w:r>
    </w:p>
    <w:p w14:paraId="60523BAA" w14:textId="7E00AE5D" w:rsidR="004605B4" w:rsidRPr="00B622B4" w:rsidRDefault="00530D83" w:rsidP="00B622B4">
      <w:pPr>
        <w:rPr>
          <w:rFonts w:ascii="华文仿宋" w:eastAsia="华文仿宋" w:hAnsi="华文仿宋"/>
          <w:b/>
          <w:sz w:val="28"/>
          <w:szCs w:val="28"/>
        </w:rPr>
      </w:pPr>
      <w:r w:rsidRPr="00B622B4">
        <w:rPr>
          <w:rFonts w:ascii="华文仿宋" w:eastAsia="华文仿宋" w:hAnsi="华文仿宋"/>
          <w:b/>
          <w:sz w:val="28"/>
          <w:szCs w:val="28"/>
        </w:rPr>
        <w:t>1.</w:t>
      </w:r>
      <w:r w:rsidR="004605B4" w:rsidRPr="00B622B4">
        <w:rPr>
          <w:rFonts w:ascii="华文仿宋" w:eastAsia="华文仿宋" w:hAnsi="华文仿宋" w:hint="eastAsia"/>
          <w:b/>
          <w:sz w:val="28"/>
          <w:szCs w:val="28"/>
        </w:rPr>
        <w:t>2试验</w:t>
      </w:r>
      <w:r w:rsidR="0021140E" w:rsidRPr="00B622B4">
        <w:rPr>
          <w:rFonts w:ascii="华文仿宋" w:eastAsia="华文仿宋" w:hAnsi="华文仿宋" w:hint="eastAsia"/>
          <w:b/>
          <w:sz w:val="28"/>
          <w:szCs w:val="28"/>
        </w:rPr>
        <w:t>药物</w:t>
      </w:r>
    </w:p>
    <w:p w14:paraId="4DC7C6DE" w14:textId="5B4E6C4D" w:rsidR="00FF730F" w:rsidRDefault="003D6F58" w:rsidP="00FF730F">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I期</w:t>
      </w:r>
      <w:r w:rsidR="00991E31">
        <w:rPr>
          <w:rFonts w:ascii="华文仿宋" w:eastAsia="华文仿宋" w:hAnsi="华文仿宋" w:cs="Times New Roman"/>
          <w:sz w:val="28"/>
          <w:szCs w:val="28"/>
        </w:rPr>
        <w:t>临床试验</w:t>
      </w:r>
      <w:r w:rsidRPr="006500B0">
        <w:rPr>
          <w:rFonts w:ascii="华文仿宋" w:eastAsia="华文仿宋" w:hAnsi="华文仿宋" w:cs="Times New Roman"/>
          <w:sz w:val="28"/>
          <w:szCs w:val="28"/>
        </w:rPr>
        <w:t>中</w:t>
      </w:r>
      <w:r w:rsidR="00170655" w:rsidRPr="006500B0">
        <w:rPr>
          <w:rFonts w:ascii="华文仿宋" w:eastAsia="华文仿宋" w:hAnsi="华文仿宋" w:cs="Times New Roman" w:hint="eastAsia"/>
          <w:sz w:val="28"/>
          <w:szCs w:val="28"/>
        </w:rPr>
        <w:t>所</w:t>
      </w:r>
      <w:r w:rsidR="00170655" w:rsidRPr="006500B0">
        <w:rPr>
          <w:rFonts w:ascii="华文仿宋" w:eastAsia="华文仿宋" w:hAnsi="华文仿宋" w:cs="Times New Roman"/>
          <w:sz w:val="28"/>
          <w:szCs w:val="28"/>
        </w:rPr>
        <w:t>使用</w:t>
      </w:r>
      <w:r w:rsidR="00170655" w:rsidRPr="006500B0">
        <w:rPr>
          <w:rFonts w:ascii="华文仿宋" w:eastAsia="华文仿宋" w:hAnsi="华文仿宋" w:cs="Times New Roman" w:hint="eastAsia"/>
          <w:sz w:val="28"/>
          <w:szCs w:val="28"/>
        </w:rPr>
        <w:t>的</w:t>
      </w:r>
      <w:r w:rsidR="005D10F5">
        <w:rPr>
          <w:rFonts w:ascii="华文仿宋" w:eastAsia="华文仿宋" w:hAnsi="华文仿宋" w:cs="Times New Roman"/>
          <w:sz w:val="28"/>
          <w:szCs w:val="28"/>
        </w:rPr>
        <w:t>试验药物</w:t>
      </w:r>
      <w:r w:rsidR="000E6CAB" w:rsidRPr="006500B0">
        <w:rPr>
          <w:rFonts w:ascii="华文仿宋" w:eastAsia="华文仿宋" w:hAnsi="华文仿宋" w:cs="Times New Roman" w:hint="eastAsia"/>
          <w:sz w:val="28"/>
          <w:szCs w:val="28"/>
        </w:rPr>
        <w:t>一般</w:t>
      </w:r>
      <w:r w:rsidR="00170655" w:rsidRPr="006500B0">
        <w:rPr>
          <w:rFonts w:ascii="华文仿宋" w:eastAsia="华文仿宋" w:hAnsi="华文仿宋" w:cs="Times New Roman"/>
          <w:sz w:val="28"/>
          <w:szCs w:val="28"/>
        </w:rPr>
        <w:t>为</w:t>
      </w:r>
      <w:r w:rsidRPr="006500B0">
        <w:rPr>
          <w:rFonts w:ascii="华文仿宋" w:eastAsia="华文仿宋" w:hAnsi="华文仿宋" w:cs="Times New Roman"/>
          <w:sz w:val="28"/>
          <w:szCs w:val="28"/>
        </w:rPr>
        <w:t>完整的放诊药物</w:t>
      </w:r>
      <w:r w:rsidRPr="006500B0">
        <w:rPr>
          <w:rFonts w:ascii="华文仿宋" w:eastAsia="华文仿宋" w:hAnsi="华文仿宋" w:cs="Times New Roman" w:hint="eastAsia"/>
          <w:sz w:val="28"/>
          <w:szCs w:val="28"/>
        </w:rPr>
        <w:t>或未</w:t>
      </w:r>
      <w:r w:rsidRPr="006500B0">
        <w:rPr>
          <w:rFonts w:ascii="华文仿宋" w:eastAsia="华文仿宋" w:hAnsi="华文仿宋" w:cs="Times New Roman"/>
          <w:sz w:val="28"/>
          <w:szCs w:val="28"/>
        </w:rPr>
        <w:t>标记的载体或配体以及药品内其他成分</w:t>
      </w:r>
      <w:r w:rsidR="00F944F2">
        <w:rPr>
          <w:rFonts w:ascii="华文仿宋" w:eastAsia="华文仿宋" w:hAnsi="华文仿宋" w:cs="Times New Roman" w:hint="eastAsia"/>
          <w:sz w:val="28"/>
          <w:szCs w:val="28"/>
        </w:rPr>
        <w:t>。当</w:t>
      </w:r>
      <w:r w:rsidR="0046015B" w:rsidRPr="006500B0">
        <w:rPr>
          <w:rFonts w:ascii="华文仿宋" w:eastAsia="华文仿宋" w:hAnsi="华文仿宋" w:cs="Times New Roman"/>
          <w:sz w:val="28"/>
          <w:szCs w:val="28"/>
        </w:rPr>
        <w:t>拟开发药物</w:t>
      </w:r>
      <w:r w:rsidR="007E5AE8" w:rsidRPr="006500B0">
        <w:rPr>
          <w:rFonts w:ascii="华文仿宋" w:eastAsia="华文仿宋" w:hAnsi="华文仿宋" w:cs="Times New Roman" w:hint="eastAsia"/>
          <w:sz w:val="28"/>
          <w:szCs w:val="28"/>
        </w:rPr>
        <w:t>中</w:t>
      </w:r>
      <w:r w:rsidRPr="006500B0">
        <w:rPr>
          <w:rFonts w:ascii="华文仿宋" w:eastAsia="华文仿宋" w:hAnsi="华文仿宋" w:cs="Times New Roman"/>
          <w:sz w:val="28"/>
          <w:szCs w:val="28"/>
        </w:rPr>
        <w:t>非放射性成分</w:t>
      </w:r>
      <w:r w:rsidR="007E5AE8" w:rsidRPr="006500B0">
        <w:rPr>
          <w:rFonts w:ascii="华文仿宋" w:eastAsia="华文仿宋" w:hAnsi="华文仿宋" w:cs="Times New Roman" w:hint="eastAsia"/>
          <w:sz w:val="28"/>
          <w:szCs w:val="28"/>
        </w:rPr>
        <w:t>的</w:t>
      </w:r>
      <w:r w:rsidR="007E5AE8" w:rsidRPr="006500B0">
        <w:rPr>
          <w:rFonts w:ascii="华文仿宋" w:eastAsia="华文仿宋" w:hAnsi="华文仿宋" w:cs="Times New Roman"/>
          <w:sz w:val="28"/>
          <w:szCs w:val="28"/>
        </w:rPr>
        <w:t>绝对量或</w:t>
      </w:r>
      <w:r w:rsidRPr="006500B0">
        <w:rPr>
          <w:rFonts w:ascii="华文仿宋" w:eastAsia="华文仿宋" w:hAnsi="华文仿宋" w:cs="Times New Roman"/>
          <w:sz w:val="28"/>
          <w:szCs w:val="28"/>
        </w:rPr>
        <w:t>相对</w:t>
      </w:r>
      <w:r w:rsidR="007E5AE8" w:rsidRPr="006500B0">
        <w:rPr>
          <w:rFonts w:ascii="华文仿宋" w:eastAsia="华文仿宋" w:hAnsi="华文仿宋" w:cs="Times New Roman" w:hint="eastAsia"/>
          <w:sz w:val="28"/>
          <w:szCs w:val="28"/>
        </w:rPr>
        <w:t>于</w:t>
      </w:r>
      <w:r w:rsidR="007E5AE8" w:rsidRPr="006500B0">
        <w:rPr>
          <w:rFonts w:ascii="华文仿宋" w:eastAsia="华文仿宋" w:hAnsi="华文仿宋" w:cs="Times New Roman"/>
          <w:sz w:val="28"/>
          <w:szCs w:val="28"/>
        </w:rPr>
        <w:t>标记</w:t>
      </w:r>
      <w:r w:rsidR="007E5AE8" w:rsidRPr="006500B0">
        <w:rPr>
          <w:rFonts w:ascii="华文仿宋" w:eastAsia="华文仿宋" w:hAnsi="华文仿宋" w:cs="Times New Roman" w:hint="eastAsia"/>
          <w:sz w:val="28"/>
          <w:szCs w:val="28"/>
        </w:rPr>
        <w:t>的</w:t>
      </w:r>
      <w:r w:rsidR="007E5AE8" w:rsidRPr="006500B0">
        <w:rPr>
          <w:rFonts w:ascii="华文仿宋" w:eastAsia="华文仿宋" w:hAnsi="华文仿宋" w:cs="Times New Roman"/>
          <w:sz w:val="28"/>
          <w:szCs w:val="28"/>
        </w:rPr>
        <w:t>配体或载体</w:t>
      </w:r>
      <w:r w:rsidRPr="006500B0">
        <w:rPr>
          <w:rFonts w:ascii="华文仿宋" w:eastAsia="华文仿宋" w:hAnsi="华文仿宋" w:cs="Times New Roman"/>
          <w:sz w:val="28"/>
          <w:szCs w:val="28"/>
        </w:rPr>
        <w:t>浓度</w:t>
      </w:r>
      <w:r w:rsidR="007E5AE8" w:rsidRPr="006500B0">
        <w:rPr>
          <w:rFonts w:ascii="华文仿宋" w:eastAsia="华文仿宋" w:hAnsi="华文仿宋" w:cs="Times New Roman" w:hint="eastAsia"/>
          <w:sz w:val="28"/>
          <w:szCs w:val="28"/>
        </w:rPr>
        <w:t>很大</w:t>
      </w:r>
      <w:r w:rsidR="007E5AE8" w:rsidRPr="006500B0">
        <w:rPr>
          <w:rFonts w:ascii="华文仿宋" w:eastAsia="华文仿宋" w:hAnsi="华文仿宋" w:cs="Times New Roman"/>
          <w:sz w:val="28"/>
          <w:szCs w:val="28"/>
        </w:rPr>
        <w:t>时，</w:t>
      </w:r>
      <w:r w:rsidR="00E613A9">
        <w:rPr>
          <w:rFonts w:ascii="华文仿宋" w:eastAsia="华文仿宋" w:hAnsi="华文仿宋" w:cs="Times New Roman" w:hint="eastAsia"/>
          <w:sz w:val="28"/>
          <w:szCs w:val="28"/>
        </w:rPr>
        <w:t>应</w:t>
      </w:r>
      <w:r w:rsidRPr="006500B0">
        <w:rPr>
          <w:rFonts w:ascii="华文仿宋" w:eastAsia="华文仿宋" w:hAnsi="华文仿宋" w:cs="Times New Roman" w:hint="eastAsia"/>
          <w:sz w:val="28"/>
          <w:szCs w:val="28"/>
        </w:rPr>
        <w:t>考虑给予</w:t>
      </w:r>
      <w:r w:rsidR="00D03F66" w:rsidRPr="006500B0">
        <w:rPr>
          <w:rFonts w:ascii="华文仿宋" w:eastAsia="华文仿宋" w:hAnsi="华文仿宋" w:cs="Times New Roman" w:hint="eastAsia"/>
          <w:sz w:val="28"/>
          <w:szCs w:val="28"/>
        </w:rPr>
        <w:t>受试者</w:t>
      </w:r>
      <w:r w:rsidRPr="006500B0">
        <w:rPr>
          <w:rFonts w:ascii="华文仿宋" w:eastAsia="华文仿宋" w:hAnsi="华文仿宋" w:cs="Times New Roman"/>
          <w:sz w:val="28"/>
          <w:szCs w:val="28"/>
        </w:rPr>
        <w:t>低比放射性的</w:t>
      </w:r>
      <w:r w:rsidR="005F790A" w:rsidRPr="006500B0">
        <w:rPr>
          <w:rFonts w:ascii="华文仿宋" w:eastAsia="华文仿宋" w:hAnsi="华文仿宋" w:cs="Times New Roman" w:hint="eastAsia"/>
          <w:sz w:val="28"/>
          <w:szCs w:val="28"/>
        </w:rPr>
        <w:t>放诊药物</w:t>
      </w:r>
      <w:r w:rsidR="007E5AE8" w:rsidRPr="006500B0">
        <w:rPr>
          <w:rFonts w:ascii="华文仿宋" w:eastAsia="华文仿宋" w:hAnsi="华文仿宋" w:cs="Times New Roman" w:hint="eastAsia"/>
          <w:sz w:val="28"/>
          <w:szCs w:val="28"/>
        </w:rPr>
        <w:t>或</w:t>
      </w:r>
      <w:r w:rsidR="00D03F66" w:rsidRPr="006500B0">
        <w:rPr>
          <w:rFonts w:ascii="华文仿宋" w:eastAsia="华文仿宋" w:hAnsi="华文仿宋" w:cs="Times New Roman"/>
          <w:sz w:val="28"/>
          <w:szCs w:val="28"/>
        </w:rPr>
        <w:t>模拟临床实践中的最</w:t>
      </w:r>
      <w:r w:rsidR="00D03F66" w:rsidRPr="006500B0">
        <w:rPr>
          <w:rFonts w:ascii="华文仿宋" w:eastAsia="华文仿宋" w:hAnsi="华文仿宋" w:cs="Times New Roman" w:hint="eastAsia"/>
          <w:sz w:val="28"/>
          <w:szCs w:val="28"/>
        </w:rPr>
        <w:t>差</w:t>
      </w:r>
      <w:r w:rsidR="00E43BA8" w:rsidRPr="006500B0">
        <w:rPr>
          <w:rFonts w:ascii="华文仿宋" w:eastAsia="华文仿宋" w:hAnsi="华文仿宋" w:cs="Times New Roman" w:hint="eastAsia"/>
          <w:sz w:val="28"/>
          <w:szCs w:val="28"/>
        </w:rPr>
        <w:t>（风险</w:t>
      </w:r>
      <w:r w:rsidR="00E43BA8" w:rsidRPr="006500B0">
        <w:rPr>
          <w:rFonts w:ascii="华文仿宋" w:eastAsia="华文仿宋" w:hAnsi="华文仿宋" w:cs="Times New Roman"/>
          <w:sz w:val="28"/>
          <w:szCs w:val="28"/>
        </w:rPr>
        <w:t>最高）</w:t>
      </w:r>
      <w:r w:rsidR="00D03F66" w:rsidRPr="006500B0">
        <w:rPr>
          <w:rFonts w:ascii="华文仿宋" w:eastAsia="华文仿宋" w:hAnsi="华文仿宋" w:cs="Times New Roman"/>
          <w:sz w:val="28"/>
          <w:szCs w:val="28"/>
        </w:rPr>
        <w:t>情况</w:t>
      </w:r>
      <w:r w:rsidR="00D03F66"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给予</w:t>
      </w:r>
      <w:r w:rsidR="00D830A9" w:rsidRPr="006500B0">
        <w:rPr>
          <w:rFonts w:ascii="华文仿宋" w:eastAsia="华文仿宋" w:hAnsi="华文仿宋" w:cs="Times New Roman" w:hint="eastAsia"/>
          <w:sz w:val="28"/>
          <w:szCs w:val="28"/>
        </w:rPr>
        <w:t>放诊药物</w:t>
      </w:r>
      <w:r w:rsidR="00D830A9">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整瓶内容物</w:t>
      </w:r>
      <w:r w:rsidR="00D03F66" w:rsidRPr="006500B0">
        <w:rPr>
          <w:rFonts w:ascii="华文仿宋" w:eastAsia="华文仿宋" w:hAnsi="华文仿宋" w:cs="Times New Roman" w:hint="eastAsia"/>
          <w:sz w:val="28"/>
          <w:szCs w:val="28"/>
        </w:rPr>
        <w:t>进行耐受性</w:t>
      </w:r>
      <w:r w:rsidR="00D03F66" w:rsidRPr="006500B0">
        <w:rPr>
          <w:rFonts w:ascii="华文仿宋" w:eastAsia="华文仿宋" w:hAnsi="华文仿宋" w:cs="Times New Roman"/>
          <w:sz w:val="28"/>
          <w:szCs w:val="28"/>
        </w:rPr>
        <w:t>、药代动力学和药效学的评估</w:t>
      </w:r>
      <w:r w:rsidR="007E5AE8" w:rsidRPr="006500B0">
        <w:rPr>
          <w:rFonts w:ascii="华文仿宋" w:eastAsia="华文仿宋" w:hAnsi="华文仿宋" w:cs="Times New Roman" w:hint="eastAsia"/>
          <w:sz w:val="28"/>
          <w:szCs w:val="28"/>
        </w:rPr>
        <w:t>，</w:t>
      </w:r>
      <w:r w:rsidR="007E5AE8" w:rsidRPr="006500B0">
        <w:rPr>
          <w:rFonts w:ascii="华文仿宋" w:eastAsia="华文仿宋" w:hAnsi="华文仿宋" w:cs="Times New Roman"/>
          <w:sz w:val="28"/>
          <w:szCs w:val="28"/>
        </w:rPr>
        <w:t>或两</w:t>
      </w:r>
      <w:r w:rsidR="007E5AE8" w:rsidRPr="006500B0">
        <w:rPr>
          <w:rFonts w:ascii="华文仿宋" w:eastAsia="华文仿宋" w:hAnsi="华文仿宋" w:cs="Times New Roman" w:hint="eastAsia"/>
          <w:sz w:val="28"/>
          <w:szCs w:val="28"/>
        </w:rPr>
        <w:t>种</w:t>
      </w:r>
      <w:r w:rsidR="007E5AE8" w:rsidRPr="006500B0">
        <w:rPr>
          <w:rFonts w:ascii="华文仿宋" w:eastAsia="华文仿宋" w:hAnsi="华文仿宋" w:cs="Times New Roman"/>
          <w:sz w:val="28"/>
          <w:szCs w:val="28"/>
        </w:rPr>
        <w:t>情况均需要进行</w:t>
      </w:r>
      <w:r w:rsidR="007E5AE8" w:rsidRPr="006500B0">
        <w:rPr>
          <w:rFonts w:ascii="华文仿宋" w:eastAsia="华文仿宋" w:hAnsi="华文仿宋" w:cs="Times New Roman" w:hint="eastAsia"/>
          <w:sz w:val="28"/>
          <w:szCs w:val="28"/>
        </w:rPr>
        <w:t>评价</w:t>
      </w:r>
      <w:r w:rsidRPr="006500B0">
        <w:rPr>
          <w:rFonts w:ascii="华文仿宋" w:eastAsia="华文仿宋" w:hAnsi="华文仿宋" w:cs="Times New Roman"/>
          <w:sz w:val="28"/>
          <w:szCs w:val="28"/>
        </w:rPr>
        <w:t>。</w:t>
      </w:r>
    </w:p>
    <w:p w14:paraId="139A03EA" w14:textId="6932AF2A" w:rsidR="007170CE" w:rsidRPr="006500B0" w:rsidRDefault="007170CE" w:rsidP="00FF730F">
      <w:pPr>
        <w:snapToGrid w:val="0"/>
        <w:spacing w:line="360" w:lineRule="auto"/>
        <w:ind w:firstLineChars="200" w:firstLine="560"/>
        <w:rPr>
          <w:rFonts w:ascii="华文仿宋" w:eastAsia="华文仿宋" w:hAnsi="华文仿宋" w:cs="Times New Roman"/>
          <w:sz w:val="28"/>
          <w:szCs w:val="28"/>
        </w:rPr>
      </w:pPr>
      <w:r w:rsidRPr="007170CE">
        <w:rPr>
          <w:rFonts w:ascii="华文仿宋" w:eastAsia="华文仿宋" w:hAnsi="华文仿宋" w:cs="Times New Roman" w:hint="eastAsia"/>
          <w:sz w:val="28"/>
          <w:szCs w:val="28"/>
        </w:rPr>
        <w:t>在某些情况下，如血液或</w:t>
      </w:r>
      <w:r w:rsidRPr="007170CE">
        <w:rPr>
          <w:rFonts w:ascii="华文仿宋" w:eastAsia="华文仿宋" w:hAnsi="华文仿宋" w:cs="Times New Roman"/>
          <w:sz w:val="28"/>
          <w:szCs w:val="28"/>
        </w:rPr>
        <w:t>组织</w:t>
      </w:r>
      <w:r w:rsidRPr="007170CE">
        <w:rPr>
          <w:rFonts w:ascii="华文仿宋" w:eastAsia="华文仿宋" w:hAnsi="华文仿宋" w:cs="Times New Roman" w:hint="eastAsia"/>
          <w:sz w:val="28"/>
          <w:szCs w:val="28"/>
        </w:rPr>
        <w:t>样本</w:t>
      </w:r>
      <w:r w:rsidRPr="007170CE">
        <w:rPr>
          <w:rFonts w:ascii="华文仿宋" w:eastAsia="华文仿宋" w:hAnsi="华文仿宋" w:cs="Times New Roman"/>
          <w:sz w:val="28"/>
          <w:szCs w:val="28"/>
        </w:rPr>
        <w:t>无法准确</w:t>
      </w:r>
      <w:r w:rsidRPr="007170CE">
        <w:rPr>
          <w:rFonts w:ascii="华文仿宋" w:eastAsia="华文仿宋" w:hAnsi="华文仿宋" w:cs="Times New Roman" w:hint="eastAsia"/>
          <w:sz w:val="28"/>
          <w:szCs w:val="28"/>
        </w:rPr>
        <w:t>定量</w:t>
      </w:r>
      <w:r w:rsidRPr="007170CE">
        <w:rPr>
          <w:rFonts w:ascii="华文仿宋" w:eastAsia="华文仿宋" w:hAnsi="华文仿宋" w:cs="Times New Roman"/>
          <w:sz w:val="28"/>
          <w:szCs w:val="28"/>
        </w:rPr>
        <w:t>，</w:t>
      </w:r>
      <w:r w:rsidRPr="007170CE">
        <w:rPr>
          <w:rFonts w:ascii="华文仿宋" w:eastAsia="华文仿宋" w:hAnsi="华文仿宋" w:cs="Times New Roman" w:hint="eastAsia"/>
          <w:sz w:val="28"/>
          <w:szCs w:val="28"/>
        </w:rPr>
        <w:t>而</w:t>
      </w:r>
      <w:r w:rsidRPr="007170CE">
        <w:rPr>
          <w:rFonts w:ascii="华文仿宋" w:eastAsia="华文仿宋" w:hAnsi="华文仿宋" w:cs="Times New Roman"/>
          <w:sz w:val="28"/>
          <w:szCs w:val="28"/>
        </w:rPr>
        <w:t>配体或载体的体内动力学过程非常慢以致超出了同位素物理半衰期允许的测定时间</w:t>
      </w:r>
      <w:r w:rsidRPr="007170CE">
        <w:rPr>
          <w:rFonts w:ascii="华文仿宋" w:eastAsia="华文仿宋" w:hAnsi="华文仿宋" w:cs="Times New Roman" w:hint="eastAsia"/>
          <w:sz w:val="28"/>
          <w:szCs w:val="28"/>
        </w:rPr>
        <w:t>时</w:t>
      </w:r>
      <w:r w:rsidRPr="007170CE">
        <w:rPr>
          <w:rFonts w:ascii="华文仿宋" w:eastAsia="华文仿宋" w:hAnsi="华文仿宋" w:cs="Times New Roman"/>
          <w:sz w:val="28"/>
          <w:szCs w:val="28"/>
        </w:rPr>
        <w:t>，</w:t>
      </w:r>
      <w:r w:rsidRPr="007170CE">
        <w:rPr>
          <w:rFonts w:ascii="华文仿宋" w:eastAsia="华文仿宋" w:hAnsi="华文仿宋" w:cs="Times New Roman" w:hint="eastAsia"/>
          <w:sz w:val="28"/>
          <w:szCs w:val="28"/>
        </w:rPr>
        <w:t>也</w:t>
      </w:r>
      <w:r w:rsidRPr="007170CE">
        <w:rPr>
          <w:rFonts w:ascii="华文仿宋" w:eastAsia="华文仿宋" w:hAnsi="华文仿宋" w:cs="Times New Roman"/>
          <w:sz w:val="28"/>
          <w:szCs w:val="28"/>
        </w:rPr>
        <w:t>可考虑</w:t>
      </w:r>
      <w:r w:rsidRPr="007170CE">
        <w:rPr>
          <w:rFonts w:ascii="华文仿宋" w:eastAsia="华文仿宋" w:hAnsi="华文仿宋" w:cs="Times New Roman" w:hint="eastAsia"/>
          <w:sz w:val="28"/>
          <w:szCs w:val="28"/>
        </w:rPr>
        <w:t>使用半衰期</w:t>
      </w:r>
      <w:r w:rsidRPr="007170CE">
        <w:rPr>
          <w:rFonts w:ascii="华文仿宋" w:eastAsia="华文仿宋" w:hAnsi="华文仿宋" w:cs="Times New Roman"/>
          <w:sz w:val="28"/>
          <w:szCs w:val="28"/>
        </w:rPr>
        <w:t>更长的</w:t>
      </w:r>
      <w:r w:rsidRPr="007170CE">
        <w:rPr>
          <w:rFonts w:ascii="华文仿宋" w:eastAsia="华文仿宋" w:hAnsi="华文仿宋" w:cs="Times New Roman" w:hint="eastAsia"/>
          <w:sz w:val="28"/>
          <w:szCs w:val="28"/>
        </w:rPr>
        <w:t>替代同位素标记药物</w:t>
      </w:r>
      <w:r w:rsidRPr="007170CE">
        <w:rPr>
          <w:rFonts w:ascii="华文仿宋" w:eastAsia="华文仿宋" w:hAnsi="华文仿宋" w:cs="Times New Roman"/>
          <w:sz w:val="28"/>
          <w:szCs w:val="28"/>
        </w:rPr>
        <w:t>进行药代动力学研究</w:t>
      </w:r>
      <w:r w:rsidRPr="007170CE">
        <w:rPr>
          <w:rFonts w:ascii="华文仿宋" w:eastAsia="华文仿宋" w:hAnsi="华文仿宋" w:cs="Times New Roman" w:hint="eastAsia"/>
          <w:sz w:val="28"/>
          <w:szCs w:val="28"/>
        </w:rPr>
        <w:t>。</w:t>
      </w:r>
    </w:p>
    <w:p w14:paraId="042511E3" w14:textId="3ED1A029" w:rsidR="002A3185" w:rsidRPr="006500B0" w:rsidRDefault="00170655" w:rsidP="002A3185">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I期</w:t>
      </w:r>
      <w:r w:rsidRPr="006500B0">
        <w:rPr>
          <w:rFonts w:ascii="华文仿宋" w:eastAsia="华文仿宋" w:hAnsi="华文仿宋" w:cs="Times New Roman"/>
          <w:sz w:val="28"/>
          <w:szCs w:val="28"/>
        </w:rPr>
        <w:t>研究中</w:t>
      </w:r>
      <w:r w:rsidR="005D10F5">
        <w:rPr>
          <w:rFonts w:ascii="华文仿宋" w:eastAsia="华文仿宋" w:hAnsi="华文仿宋" w:cs="Times New Roman" w:hint="eastAsia"/>
          <w:sz w:val="28"/>
          <w:szCs w:val="28"/>
        </w:rPr>
        <w:t>试验药物</w:t>
      </w:r>
      <w:r w:rsidRPr="006500B0">
        <w:rPr>
          <w:rFonts w:ascii="华文仿宋" w:eastAsia="华文仿宋" w:hAnsi="华文仿宋" w:cs="Times New Roman"/>
          <w:sz w:val="28"/>
          <w:szCs w:val="28"/>
        </w:rPr>
        <w:t>的</w:t>
      </w:r>
      <w:r w:rsidR="00CF4708" w:rsidRPr="006500B0">
        <w:rPr>
          <w:rFonts w:ascii="华文仿宋" w:eastAsia="华文仿宋" w:hAnsi="华文仿宋" w:cs="Times New Roman" w:hint="eastAsia"/>
          <w:sz w:val="28"/>
          <w:szCs w:val="28"/>
        </w:rPr>
        <w:t>放射性</w:t>
      </w:r>
      <w:r w:rsidRPr="006500B0">
        <w:rPr>
          <w:rFonts w:ascii="华文仿宋" w:eastAsia="华文仿宋" w:hAnsi="华文仿宋" w:cs="Times New Roman"/>
          <w:sz w:val="28"/>
          <w:szCs w:val="28"/>
        </w:rPr>
        <w:t>剂量应</w:t>
      </w:r>
      <w:r w:rsidRPr="006500B0">
        <w:rPr>
          <w:rFonts w:ascii="华文仿宋" w:eastAsia="华文仿宋" w:hAnsi="华文仿宋" w:cs="Times New Roman" w:hint="eastAsia"/>
          <w:sz w:val="28"/>
          <w:szCs w:val="28"/>
        </w:rPr>
        <w:t>覆盖</w:t>
      </w:r>
      <w:r w:rsidRPr="006500B0">
        <w:rPr>
          <w:rFonts w:ascii="华文仿宋" w:eastAsia="华文仿宋" w:hAnsi="华文仿宋" w:cs="Times New Roman"/>
          <w:sz w:val="28"/>
          <w:szCs w:val="28"/>
        </w:rPr>
        <w:t>到临床使用的最大剂量。</w:t>
      </w:r>
      <w:r w:rsidR="001F5506" w:rsidRPr="006500B0">
        <w:rPr>
          <w:rFonts w:ascii="华文仿宋" w:eastAsia="华文仿宋" w:hAnsi="华文仿宋" w:cs="Times New Roman" w:hint="eastAsia"/>
          <w:sz w:val="28"/>
          <w:szCs w:val="28"/>
        </w:rPr>
        <w:t>如果</w:t>
      </w:r>
      <w:r w:rsidRPr="006500B0">
        <w:rPr>
          <w:rFonts w:ascii="华文仿宋" w:eastAsia="华文仿宋" w:hAnsi="华文仿宋" w:cs="Times New Roman" w:hint="eastAsia"/>
          <w:sz w:val="28"/>
          <w:szCs w:val="28"/>
        </w:rPr>
        <w:t>拟开发</w:t>
      </w:r>
      <w:r w:rsidRPr="006500B0">
        <w:rPr>
          <w:rFonts w:ascii="华文仿宋" w:eastAsia="华文仿宋" w:hAnsi="华文仿宋" w:cs="Times New Roman"/>
          <w:sz w:val="28"/>
          <w:szCs w:val="28"/>
        </w:rPr>
        <w:t>药物</w:t>
      </w:r>
      <w:r w:rsidRPr="006500B0">
        <w:rPr>
          <w:rFonts w:ascii="华文仿宋" w:eastAsia="华文仿宋" w:hAnsi="华文仿宋" w:cs="Times New Roman" w:hint="eastAsia"/>
          <w:sz w:val="28"/>
          <w:szCs w:val="28"/>
        </w:rPr>
        <w:t>需</w:t>
      </w:r>
      <w:r w:rsidR="001F5506" w:rsidRPr="006500B0">
        <w:rPr>
          <w:rFonts w:ascii="华文仿宋" w:eastAsia="华文仿宋" w:hAnsi="华文仿宋" w:cs="Times New Roman" w:hint="eastAsia"/>
          <w:sz w:val="28"/>
          <w:szCs w:val="28"/>
        </w:rPr>
        <w:t>要在短时间内</w:t>
      </w:r>
      <w:r w:rsidRPr="006500B0">
        <w:rPr>
          <w:rFonts w:ascii="华文仿宋" w:eastAsia="华文仿宋" w:hAnsi="华文仿宋" w:cs="Times New Roman" w:hint="eastAsia"/>
          <w:sz w:val="28"/>
          <w:szCs w:val="28"/>
        </w:rPr>
        <w:t>（药物</w:t>
      </w:r>
      <w:r w:rsidRPr="006500B0">
        <w:rPr>
          <w:rFonts w:ascii="华文仿宋" w:eastAsia="华文仿宋" w:hAnsi="华文仿宋" w:cs="Times New Roman"/>
          <w:sz w:val="28"/>
          <w:szCs w:val="28"/>
        </w:rPr>
        <w:t>完全</w:t>
      </w:r>
      <w:r w:rsidRPr="006500B0">
        <w:rPr>
          <w:rFonts w:ascii="华文仿宋" w:eastAsia="华文仿宋" w:hAnsi="华文仿宋" w:cs="Times New Roman" w:hint="eastAsia"/>
          <w:sz w:val="28"/>
          <w:szCs w:val="28"/>
        </w:rPr>
        <w:t>清除</w:t>
      </w:r>
      <w:r w:rsidRPr="006500B0">
        <w:rPr>
          <w:rFonts w:ascii="华文仿宋" w:eastAsia="华文仿宋" w:hAnsi="华文仿宋" w:cs="Times New Roman"/>
          <w:sz w:val="28"/>
          <w:szCs w:val="28"/>
        </w:rPr>
        <w:t>之前，通常小于</w:t>
      </w:r>
      <w:r w:rsidRPr="006500B0">
        <w:rPr>
          <w:rFonts w:ascii="华文仿宋" w:eastAsia="华文仿宋" w:hAnsi="华文仿宋" w:cs="Times New Roman" w:hint="eastAsia"/>
          <w:sz w:val="28"/>
          <w:szCs w:val="28"/>
        </w:rPr>
        <w:t>5个</w:t>
      </w:r>
      <w:r w:rsidRPr="006500B0">
        <w:rPr>
          <w:rFonts w:ascii="华文仿宋" w:eastAsia="华文仿宋" w:hAnsi="华文仿宋" w:cs="Times New Roman"/>
          <w:sz w:val="28"/>
          <w:szCs w:val="28"/>
        </w:rPr>
        <w:t>生物半衰期）</w:t>
      </w:r>
      <w:r w:rsidR="001F5506" w:rsidRPr="006500B0">
        <w:rPr>
          <w:rFonts w:ascii="华文仿宋" w:eastAsia="华文仿宋" w:hAnsi="华文仿宋" w:cs="Times New Roman" w:hint="eastAsia"/>
          <w:sz w:val="28"/>
          <w:szCs w:val="28"/>
        </w:rPr>
        <w:t>重复数次检查，</w:t>
      </w:r>
      <w:r w:rsidR="001F5506" w:rsidRPr="006500B0">
        <w:rPr>
          <w:rFonts w:ascii="华文仿宋" w:eastAsia="华文仿宋" w:hAnsi="华文仿宋" w:cs="Times New Roman"/>
          <w:sz w:val="28"/>
          <w:szCs w:val="28"/>
        </w:rPr>
        <w:t>I</w:t>
      </w:r>
      <w:r w:rsidRPr="006500B0">
        <w:rPr>
          <w:rFonts w:ascii="华文仿宋" w:eastAsia="华文仿宋" w:hAnsi="华文仿宋" w:cs="Times New Roman" w:hint="eastAsia"/>
          <w:sz w:val="28"/>
          <w:szCs w:val="28"/>
        </w:rPr>
        <w:t>期</w:t>
      </w:r>
      <w:r w:rsidR="00991E31">
        <w:rPr>
          <w:rFonts w:ascii="华文仿宋" w:eastAsia="华文仿宋" w:hAnsi="华文仿宋" w:cs="Times New Roman" w:hint="eastAsia"/>
          <w:sz w:val="28"/>
          <w:szCs w:val="28"/>
        </w:rPr>
        <w:t>临床试验</w:t>
      </w:r>
      <w:r w:rsidR="001F5506" w:rsidRPr="006500B0">
        <w:rPr>
          <w:rFonts w:ascii="华文仿宋" w:eastAsia="华文仿宋" w:hAnsi="华文仿宋" w:cs="Times New Roman" w:hint="eastAsia"/>
          <w:sz w:val="28"/>
          <w:szCs w:val="28"/>
        </w:rPr>
        <w:t>的最大剂量</w:t>
      </w:r>
      <w:r w:rsidRPr="006500B0">
        <w:rPr>
          <w:rFonts w:ascii="华文仿宋" w:eastAsia="华文仿宋" w:hAnsi="华文仿宋" w:cs="Times New Roman" w:hint="eastAsia"/>
          <w:sz w:val="28"/>
          <w:szCs w:val="28"/>
        </w:rPr>
        <w:t>则</w:t>
      </w:r>
      <w:r w:rsidRPr="006500B0">
        <w:rPr>
          <w:rFonts w:ascii="华文仿宋" w:eastAsia="华文仿宋" w:hAnsi="华文仿宋" w:cs="Times New Roman"/>
          <w:sz w:val="28"/>
          <w:szCs w:val="28"/>
        </w:rPr>
        <w:t>需</w:t>
      </w:r>
      <w:r w:rsidR="001F5506" w:rsidRPr="006500B0">
        <w:rPr>
          <w:rFonts w:ascii="华文仿宋" w:eastAsia="华文仿宋" w:hAnsi="华文仿宋" w:cs="Times New Roman" w:hint="eastAsia"/>
          <w:sz w:val="28"/>
          <w:szCs w:val="28"/>
        </w:rPr>
        <w:t>超过估计的临床最大剂量</w:t>
      </w:r>
      <w:r w:rsidR="00CF4708" w:rsidRPr="006500B0">
        <w:rPr>
          <w:rFonts w:ascii="华文仿宋" w:eastAsia="华文仿宋" w:hAnsi="华文仿宋" w:cs="Times New Roman" w:hint="eastAsia"/>
          <w:sz w:val="28"/>
          <w:szCs w:val="28"/>
        </w:rPr>
        <w:t>，应考虑到分次检查</w:t>
      </w:r>
      <w:r w:rsidR="00CF4708" w:rsidRPr="006500B0">
        <w:rPr>
          <w:rFonts w:ascii="华文仿宋" w:eastAsia="华文仿宋" w:hAnsi="华文仿宋" w:cs="Times New Roman"/>
          <w:sz w:val="28"/>
          <w:szCs w:val="28"/>
        </w:rPr>
        <w:t>所需</w:t>
      </w:r>
      <w:r w:rsidR="00CF4708" w:rsidRPr="006500B0">
        <w:rPr>
          <w:rFonts w:ascii="华文仿宋" w:eastAsia="华文仿宋" w:hAnsi="华文仿宋" w:cs="Times New Roman" w:hint="eastAsia"/>
          <w:sz w:val="28"/>
          <w:szCs w:val="28"/>
        </w:rPr>
        <w:t>要的最大剂量。</w:t>
      </w:r>
    </w:p>
    <w:p w14:paraId="1D2BDFC6" w14:textId="77777777" w:rsidR="002A3185" w:rsidRPr="006500B0" w:rsidRDefault="00170655" w:rsidP="002A3185">
      <w:pPr>
        <w:snapToGrid w:val="0"/>
        <w:spacing w:line="360" w:lineRule="auto"/>
        <w:ind w:firstLineChars="200" w:firstLine="56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当开展</w:t>
      </w:r>
      <w:r w:rsidR="002A3185" w:rsidRPr="006500B0">
        <w:rPr>
          <w:rFonts w:ascii="华文仿宋" w:eastAsia="华文仿宋" w:hAnsi="华文仿宋" w:cs="Times New Roman" w:hint="eastAsia"/>
          <w:bCs/>
          <w:sz w:val="28"/>
          <w:szCs w:val="28"/>
        </w:rPr>
        <w:t>多次给药研究</w:t>
      </w:r>
      <w:r w:rsidRPr="006500B0">
        <w:rPr>
          <w:rFonts w:ascii="华文仿宋" w:eastAsia="华文仿宋" w:hAnsi="华文仿宋" w:cs="Times New Roman" w:hint="eastAsia"/>
          <w:bCs/>
          <w:sz w:val="28"/>
          <w:szCs w:val="28"/>
        </w:rPr>
        <w:t>时</w:t>
      </w:r>
      <w:r w:rsidRPr="006500B0">
        <w:rPr>
          <w:rFonts w:ascii="华文仿宋" w:eastAsia="华文仿宋" w:hAnsi="华文仿宋" w:cs="Times New Roman"/>
          <w:bCs/>
          <w:sz w:val="28"/>
          <w:szCs w:val="28"/>
        </w:rPr>
        <w:t>，</w:t>
      </w:r>
      <w:r w:rsidR="00DE475F" w:rsidRPr="006500B0">
        <w:rPr>
          <w:rFonts w:ascii="华文仿宋" w:eastAsia="华文仿宋" w:hAnsi="华文仿宋" w:cs="Times New Roman" w:hint="eastAsia"/>
          <w:bCs/>
          <w:sz w:val="28"/>
          <w:szCs w:val="28"/>
        </w:rPr>
        <w:t>应根据情况</w:t>
      </w:r>
      <w:r w:rsidR="00DE475F" w:rsidRPr="006500B0">
        <w:rPr>
          <w:rFonts w:ascii="华文仿宋" w:eastAsia="华文仿宋" w:hAnsi="华文仿宋" w:cs="Times New Roman"/>
          <w:bCs/>
          <w:sz w:val="28"/>
          <w:szCs w:val="28"/>
        </w:rPr>
        <w:t>确定每次给药的剂量及其</w:t>
      </w:r>
      <w:r w:rsidR="00DE475F" w:rsidRPr="006500B0">
        <w:rPr>
          <w:rFonts w:ascii="华文仿宋" w:eastAsia="华文仿宋" w:hAnsi="华文仿宋" w:cs="Times New Roman" w:hint="eastAsia"/>
          <w:bCs/>
          <w:sz w:val="28"/>
          <w:szCs w:val="28"/>
        </w:rPr>
        <w:t>总剂量</w:t>
      </w:r>
      <w:r w:rsidR="00DE475F" w:rsidRPr="006500B0">
        <w:rPr>
          <w:rFonts w:ascii="华文仿宋" w:eastAsia="华文仿宋" w:hAnsi="华文仿宋" w:cs="Times New Roman"/>
          <w:bCs/>
          <w:sz w:val="28"/>
          <w:szCs w:val="28"/>
        </w:rPr>
        <w:t>。</w:t>
      </w:r>
      <w:r w:rsidR="00DE475F" w:rsidRPr="006500B0">
        <w:rPr>
          <w:rFonts w:ascii="华文仿宋" w:eastAsia="华文仿宋" w:hAnsi="华文仿宋" w:cs="Times New Roman" w:hint="eastAsia"/>
          <w:bCs/>
          <w:sz w:val="28"/>
          <w:szCs w:val="28"/>
        </w:rPr>
        <w:t>第</w:t>
      </w:r>
      <w:r w:rsidR="00DE475F" w:rsidRPr="006500B0">
        <w:rPr>
          <w:rFonts w:ascii="华文仿宋" w:eastAsia="华文仿宋" w:hAnsi="华文仿宋" w:cs="Times New Roman"/>
          <w:bCs/>
          <w:sz w:val="28"/>
          <w:szCs w:val="28"/>
        </w:rPr>
        <w:t>二次</w:t>
      </w:r>
      <w:r w:rsidR="00DE475F" w:rsidRPr="006500B0">
        <w:rPr>
          <w:rFonts w:ascii="华文仿宋" w:eastAsia="华文仿宋" w:hAnsi="华文仿宋" w:cs="Times New Roman" w:hint="eastAsia"/>
          <w:bCs/>
          <w:sz w:val="28"/>
          <w:szCs w:val="28"/>
        </w:rPr>
        <w:t>成像的可评价</w:t>
      </w:r>
      <w:r w:rsidR="00DE475F" w:rsidRPr="006500B0">
        <w:rPr>
          <w:rFonts w:ascii="华文仿宋" w:eastAsia="华文仿宋" w:hAnsi="华文仿宋" w:cs="Times New Roman"/>
          <w:bCs/>
          <w:sz w:val="28"/>
          <w:szCs w:val="28"/>
        </w:rPr>
        <w:t>性</w:t>
      </w:r>
      <w:r w:rsidR="00DE475F" w:rsidRPr="006500B0">
        <w:rPr>
          <w:rFonts w:ascii="华文仿宋" w:eastAsia="华文仿宋" w:hAnsi="华文仿宋" w:cs="Times New Roman" w:hint="eastAsia"/>
          <w:bCs/>
          <w:sz w:val="28"/>
          <w:szCs w:val="28"/>
        </w:rPr>
        <w:t>可能受到首次</w:t>
      </w:r>
      <w:r w:rsidR="00DE475F" w:rsidRPr="006500B0">
        <w:rPr>
          <w:rFonts w:ascii="华文仿宋" w:eastAsia="华文仿宋" w:hAnsi="华文仿宋" w:cs="Times New Roman"/>
          <w:bCs/>
          <w:sz w:val="28"/>
          <w:szCs w:val="28"/>
        </w:rPr>
        <w:t>成像</w:t>
      </w:r>
      <w:r w:rsidR="00CF4708" w:rsidRPr="006500B0">
        <w:rPr>
          <w:rFonts w:ascii="华文仿宋" w:eastAsia="华文仿宋" w:hAnsi="华文仿宋" w:cs="Times New Roman" w:hint="eastAsia"/>
          <w:bCs/>
          <w:sz w:val="28"/>
          <w:szCs w:val="28"/>
        </w:rPr>
        <w:t>时</w:t>
      </w:r>
      <w:r w:rsidR="00CF4708" w:rsidRPr="006500B0">
        <w:rPr>
          <w:rFonts w:ascii="华文仿宋" w:eastAsia="华文仿宋" w:hAnsi="华文仿宋" w:cs="Times New Roman"/>
          <w:bCs/>
          <w:sz w:val="28"/>
          <w:szCs w:val="28"/>
        </w:rPr>
        <w:t>所使用</w:t>
      </w:r>
      <w:r w:rsidR="00DE475F" w:rsidRPr="006500B0">
        <w:rPr>
          <w:rFonts w:ascii="华文仿宋" w:eastAsia="华文仿宋" w:hAnsi="华文仿宋" w:cs="Times New Roman" w:hint="eastAsia"/>
          <w:bCs/>
          <w:sz w:val="28"/>
          <w:szCs w:val="28"/>
        </w:rPr>
        <w:t>的</w:t>
      </w:r>
      <w:r w:rsidR="00DE475F" w:rsidRPr="006500B0">
        <w:rPr>
          <w:rFonts w:ascii="华文仿宋" w:eastAsia="华文仿宋" w:hAnsi="华文仿宋" w:cs="Times New Roman"/>
          <w:bCs/>
          <w:sz w:val="28"/>
          <w:szCs w:val="28"/>
        </w:rPr>
        <w:t>放射性诊断药物残留</w:t>
      </w:r>
      <w:r w:rsidR="00DE475F" w:rsidRPr="006500B0">
        <w:rPr>
          <w:rFonts w:ascii="华文仿宋" w:eastAsia="华文仿宋" w:hAnsi="华文仿宋" w:cs="Times New Roman" w:hint="eastAsia"/>
          <w:bCs/>
          <w:sz w:val="28"/>
          <w:szCs w:val="28"/>
        </w:rPr>
        <w:t>干扰</w:t>
      </w:r>
      <w:r w:rsidR="002A3185" w:rsidRPr="006500B0">
        <w:rPr>
          <w:rFonts w:ascii="华文仿宋" w:eastAsia="华文仿宋" w:hAnsi="华文仿宋" w:cs="Times New Roman" w:hint="eastAsia"/>
          <w:bCs/>
          <w:sz w:val="28"/>
          <w:szCs w:val="28"/>
        </w:rPr>
        <w:t>。</w:t>
      </w:r>
      <w:r w:rsidR="002A3185" w:rsidRPr="006500B0">
        <w:rPr>
          <w:rFonts w:ascii="华文仿宋" w:eastAsia="华文仿宋" w:hAnsi="华文仿宋" w:cs="Times New Roman"/>
          <w:bCs/>
          <w:sz w:val="28"/>
          <w:szCs w:val="28"/>
        </w:rPr>
        <w:t>例如，在</w:t>
      </w:r>
      <w:r w:rsidRPr="006500B0">
        <w:rPr>
          <w:rFonts w:ascii="华文仿宋" w:eastAsia="华文仿宋" w:hAnsi="华文仿宋" w:cs="Times New Roman" w:hint="eastAsia"/>
          <w:bCs/>
          <w:sz w:val="28"/>
          <w:szCs w:val="28"/>
        </w:rPr>
        <w:t>心肌灌注</w:t>
      </w:r>
      <w:r w:rsidRPr="006500B0">
        <w:rPr>
          <w:rFonts w:ascii="华文仿宋" w:eastAsia="华文仿宋" w:hAnsi="华文仿宋" w:cs="Times New Roman"/>
          <w:bCs/>
          <w:sz w:val="28"/>
          <w:szCs w:val="28"/>
        </w:rPr>
        <w:t>成像中，</w:t>
      </w:r>
      <w:r w:rsidR="002A3185" w:rsidRPr="006500B0">
        <w:rPr>
          <w:rFonts w:ascii="华文仿宋" w:eastAsia="华文仿宋" w:hAnsi="华文仿宋" w:cs="Times New Roman"/>
          <w:bCs/>
          <w:sz w:val="28"/>
          <w:szCs w:val="28"/>
        </w:rPr>
        <w:t>静息成像后</w:t>
      </w:r>
      <w:r w:rsidRPr="006500B0">
        <w:rPr>
          <w:rFonts w:ascii="华文仿宋" w:eastAsia="华文仿宋" w:hAnsi="华文仿宋" w:cs="Times New Roman" w:hint="eastAsia"/>
          <w:bCs/>
          <w:sz w:val="28"/>
          <w:szCs w:val="28"/>
        </w:rPr>
        <w:t>如短时间</w:t>
      </w:r>
      <w:r w:rsidRPr="006500B0">
        <w:rPr>
          <w:rFonts w:ascii="华文仿宋" w:eastAsia="华文仿宋" w:hAnsi="华文仿宋" w:cs="Times New Roman"/>
          <w:bCs/>
          <w:sz w:val="28"/>
          <w:szCs w:val="28"/>
        </w:rPr>
        <w:t>内</w:t>
      </w:r>
      <w:r w:rsidRPr="006500B0">
        <w:rPr>
          <w:rFonts w:ascii="华文仿宋" w:eastAsia="华文仿宋" w:hAnsi="华文仿宋" w:cs="Times New Roman" w:hint="eastAsia"/>
          <w:bCs/>
          <w:sz w:val="28"/>
          <w:szCs w:val="28"/>
        </w:rPr>
        <w:t>进行</w:t>
      </w:r>
      <w:r w:rsidR="002A3185" w:rsidRPr="006500B0">
        <w:rPr>
          <w:rFonts w:ascii="华文仿宋" w:eastAsia="华文仿宋" w:hAnsi="华文仿宋" w:cs="Times New Roman" w:hint="eastAsia"/>
          <w:bCs/>
          <w:sz w:val="28"/>
          <w:szCs w:val="28"/>
        </w:rPr>
        <w:t>负荷</w:t>
      </w:r>
      <w:r w:rsidR="002A3185" w:rsidRPr="006500B0">
        <w:rPr>
          <w:rFonts w:ascii="华文仿宋" w:eastAsia="华文仿宋" w:hAnsi="华文仿宋" w:cs="Times New Roman"/>
          <w:bCs/>
          <w:sz w:val="28"/>
          <w:szCs w:val="28"/>
        </w:rPr>
        <w:t>成像</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此时的剂量</w:t>
      </w:r>
      <w:r w:rsidR="002A3185" w:rsidRPr="006500B0">
        <w:rPr>
          <w:rFonts w:ascii="华文仿宋" w:eastAsia="华文仿宋" w:hAnsi="华文仿宋" w:cs="Times New Roman"/>
          <w:bCs/>
          <w:sz w:val="28"/>
          <w:szCs w:val="28"/>
        </w:rPr>
        <w:t>需考虑</w:t>
      </w:r>
      <w:r w:rsidRPr="006500B0">
        <w:rPr>
          <w:rFonts w:ascii="华文仿宋" w:eastAsia="华文仿宋" w:hAnsi="华文仿宋" w:cs="Times New Roman" w:hint="eastAsia"/>
          <w:bCs/>
          <w:sz w:val="28"/>
          <w:szCs w:val="28"/>
        </w:rPr>
        <w:t>到第</w:t>
      </w:r>
      <w:r w:rsidRPr="006500B0">
        <w:rPr>
          <w:rFonts w:ascii="华文仿宋" w:eastAsia="华文仿宋" w:hAnsi="华文仿宋" w:cs="Times New Roman"/>
          <w:bCs/>
          <w:sz w:val="28"/>
          <w:szCs w:val="28"/>
        </w:rPr>
        <w:t>一剂药物在</w:t>
      </w:r>
      <w:r w:rsidRPr="006500B0">
        <w:rPr>
          <w:rFonts w:ascii="华文仿宋" w:eastAsia="华文仿宋" w:hAnsi="华文仿宋" w:cs="Times New Roman" w:hint="eastAsia"/>
          <w:bCs/>
          <w:sz w:val="28"/>
          <w:szCs w:val="28"/>
        </w:rPr>
        <w:t>成像</w:t>
      </w:r>
      <w:r w:rsidR="002A3185" w:rsidRPr="006500B0">
        <w:rPr>
          <w:rFonts w:ascii="华文仿宋" w:eastAsia="华文仿宋" w:hAnsi="华文仿宋" w:cs="Times New Roman"/>
          <w:bCs/>
          <w:sz w:val="28"/>
          <w:szCs w:val="28"/>
        </w:rPr>
        <w:t>视野内的残</w:t>
      </w:r>
      <w:r w:rsidRPr="006500B0">
        <w:rPr>
          <w:rFonts w:ascii="华文仿宋" w:eastAsia="华文仿宋" w:hAnsi="华文仿宋" w:cs="Times New Roman" w:hint="eastAsia"/>
          <w:bCs/>
          <w:sz w:val="28"/>
          <w:szCs w:val="28"/>
        </w:rPr>
        <w:t>留干扰</w:t>
      </w:r>
      <w:r w:rsidR="002A3185" w:rsidRPr="006500B0">
        <w:rPr>
          <w:rFonts w:ascii="华文仿宋" w:eastAsia="华文仿宋" w:hAnsi="华文仿宋" w:cs="Times New Roman"/>
          <w:bCs/>
          <w:sz w:val="28"/>
          <w:szCs w:val="28"/>
        </w:rPr>
        <w:t>。</w:t>
      </w:r>
    </w:p>
    <w:p w14:paraId="37346C26" w14:textId="77777777" w:rsidR="004605B4" w:rsidRPr="00B622B4" w:rsidRDefault="00530D83" w:rsidP="00B622B4">
      <w:pPr>
        <w:rPr>
          <w:rFonts w:ascii="华文仿宋" w:eastAsia="华文仿宋" w:hAnsi="华文仿宋"/>
          <w:b/>
          <w:sz w:val="28"/>
          <w:szCs w:val="28"/>
        </w:rPr>
      </w:pPr>
      <w:r w:rsidRPr="00B622B4">
        <w:rPr>
          <w:rFonts w:ascii="华文仿宋" w:eastAsia="华文仿宋" w:hAnsi="华文仿宋"/>
          <w:b/>
          <w:sz w:val="28"/>
          <w:szCs w:val="28"/>
        </w:rPr>
        <w:t>1.</w:t>
      </w:r>
      <w:r w:rsidR="004605B4" w:rsidRPr="00B622B4">
        <w:rPr>
          <w:rFonts w:ascii="华文仿宋" w:eastAsia="华文仿宋" w:hAnsi="华文仿宋" w:hint="eastAsia"/>
          <w:b/>
          <w:sz w:val="28"/>
          <w:szCs w:val="28"/>
        </w:rPr>
        <w:t>3</w:t>
      </w:r>
      <w:r w:rsidR="00F04852" w:rsidRPr="00B622B4">
        <w:rPr>
          <w:rFonts w:ascii="华文仿宋" w:eastAsia="华文仿宋" w:hAnsi="华文仿宋" w:hint="eastAsia"/>
          <w:b/>
          <w:sz w:val="28"/>
          <w:szCs w:val="28"/>
        </w:rPr>
        <w:t>安全性</w:t>
      </w:r>
      <w:r w:rsidR="00824E9C" w:rsidRPr="00B622B4">
        <w:rPr>
          <w:rFonts w:ascii="华文仿宋" w:eastAsia="华文仿宋" w:hAnsi="华文仿宋" w:hint="eastAsia"/>
          <w:b/>
          <w:sz w:val="28"/>
          <w:szCs w:val="28"/>
        </w:rPr>
        <w:t>研究</w:t>
      </w:r>
    </w:p>
    <w:p w14:paraId="7125B0A3" w14:textId="108072D5" w:rsidR="00F04852" w:rsidRPr="006500B0" w:rsidRDefault="00F04852" w:rsidP="00F06DD1">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sz w:val="28"/>
          <w:szCs w:val="28"/>
        </w:rPr>
        <w:t>安全性评价</w:t>
      </w:r>
      <w:r w:rsidRPr="006500B0">
        <w:rPr>
          <w:rFonts w:ascii="华文仿宋" w:eastAsia="华文仿宋" w:hAnsi="华文仿宋" w:cs="Times New Roman" w:hint="eastAsia"/>
          <w:sz w:val="28"/>
          <w:szCs w:val="28"/>
        </w:rPr>
        <w:t>应</w:t>
      </w:r>
      <w:r w:rsidRPr="006500B0">
        <w:rPr>
          <w:rFonts w:ascii="华文仿宋" w:eastAsia="华文仿宋" w:hAnsi="华文仿宋" w:cs="Times New Roman"/>
          <w:sz w:val="28"/>
          <w:szCs w:val="28"/>
        </w:rPr>
        <w:t>包括</w:t>
      </w:r>
      <w:r w:rsidRPr="006500B0">
        <w:rPr>
          <w:rFonts w:ascii="华文仿宋" w:eastAsia="华文仿宋" w:hAnsi="华文仿宋" w:cs="Times New Roman" w:hint="eastAsia"/>
          <w:sz w:val="28"/>
          <w:szCs w:val="28"/>
        </w:rPr>
        <w:t>对</w:t>
      </w:r>
      <w:r w:rsidR="005918CC" w:rsidRPr="006500B0">
        <w:rPr>
          <w:rFonts w:ascii="华文仿宋" w:eastAsia="华文仿宋" w:hAnsi="华文仿宋" w:cs="Times New Roman" w:hint="eastAsia"/>
          <w:sz w:val="28"/>
          <w:szCs w:val="28"/>
        </w:rPr>
        <w:t>试验药</w:t>
      </w:r>
      <w:r w:rsidR="005918CC" w:rsidRPr="006500B0">
        <w:rPr>
          <w:rFonts w:ascii="华文仿宋" w:eastAsia="华文仿宋" w:hAnsi="华文仿宋" w:cs="Times New Roman"/>
          <w:sz w:val="28"/>
          <w:szCs w:val="28"/>
        </w:rPr>
        <w:t>物的</w:t>
      </w:r>
      <w:r w:rsidR="00CA5568" w:rsidRPr="006500B0">
        <w:rPr>
          <w:rFonts w:ascii="华文仿宋" w:eastAsia="华文仿宋" w:hAnsi="华文仿宋" w:cs="Times New Roman" w:hint="eastAsia"/>
          <w:sz w:val="28"/>
          <w:szCs w:val="28"/>
        </w:rPr>
        <w:t>全身</w:t>
      </w:r>
      <w:r w:rsidRPr="006500B0">
        <w:rPr>
          <w:rFonts w:ascii="华文仿宋" w:eastAsia="华文仿宋" w:hAnsi="华文仿宋" w:cs="Times New Roman" w:hint="eastAsia"/>
          <w:sz w:val="28"/>
          <w:szCs w:val="28"/>
        </w:rPr>
        <w:t>安全性</w:t>
      </w:r>
      <w:r w:rsidRPr="006500B0">
        <w:rPr>
          <w:rFonts w:ascii="华文仿宋" w:eastAsia="华文仿宋" w:hAnsi="华文仿宋" w:cs="Times New Roman"/>
          <w:sz w:val="28"/>
          <w:szCs w:val="28"/>
        </w:rPr>
        <w:t>及</w:t>
      </w:r>
      <w:r w:rsidR="00CA5568" w:rsidRPr="006500B0">
        <w:rPr>
          <w:rFonts w:ascii="华文仿宋" w:eastAsia="华文仿宋" w:hAnsi="华文仿宋" w:cs="Times New Roman" w:hint="eastAsia"/>
          <w:sz w:val="28"/>
          <w:szCs w:val="28"/>
        </w:rPr>
        <w:t>基于</w:t>
      </w:r>
      <w:r w:rsidR="00CA5568" w:rsidRPr="006500B0">
        <w:rPr>
          <w:rFonts w:ascii="华文仿宋" w:eastAsia="华文仿宋" w:hAnsi="华文仿宋" w:cs="Times New Roman"/>
          <w:sz w:val="28"/>
          <w:szCs w:val="28"/>
        </w:rPr>
        <w:t>其特定作用部位</w:t>
      </w:r>
      <w:r w:rsidR="007170CE">
        <w:rPr>
          <w:rFonts w:ascii="华文仿宋" w:eastAsia="华文仿宋" w:hAnsi="华文仿宋" w:cs="Times New Roman" w:hint="eastAsia"/>
          <w:sz w:val="28"/>
          <w:szCs w:val="28"/>
        </w:rPr>
        <w:t>或</w:t>
      </w:r>
      <w:r w:rsidR="00CA5568" w:rsidRPr="006500B0">
        <w:rPr>
          <w:rFonts w:ascii="华文仿宋" w:eastAsia="华文仿宋" w:hAnsi="华文仿宋" w:cs="Times New Roman"/>
          <w:sz w:val="28"/>
          <w:szCs w:val="28"/>
        </w:rPr>
        <w:t>靶点的局部安全性</w:t>
      </w:r>
      <w:r w:rsidR="00AA1133" w:rsidRPr="006500B0">
        <w:rPr>
          <w:rFonts w:ascii="华文仿宋" w:eastAsia="华文仿宋" w:hAnsi="华文仿宋" w:cs="Times New Roman" w:hint="eastAsia"/>
          <w:sz w:val="28"/>
          <w:szCs w:val="28"/>
        </w:rPr>
        <w:t>考虑</w:t>
      </w:r>
      <w:r w:rsidRPr="006500B0">
        <w:rPr>
          <w:rFonts w:ascii="华文仿宋" w:eastAsia="华文仿宋" w:hAnsi="华文仿宋" w:cs="Times New Roman"/>
          <w:sz w:val="28"/>
          <w:szCs w:val="28"/>
        </w:rPr>
        <w:t>，例如，</w:t>
      </w:r>
      <w:r w:rsidRPr="006500B0">
        <w:rPr>
          <w:rFonts w:ascii="华文仿宋" w:eastAsia="华文仿宋" w:hAnsi="华文仿宋" w:cs="Times New Roman" w:hint="eastAsia"/>
          <w:sz w:val="28"/>
          <w:szCs w:val="28"/>
        </w:rPr>
        <w:t>靶向</w:t>
      </w:r>
      <w:r w:rsidRPr="006500B0">
        <w:rPr>
          <w:rFonts w:ascii="华文仿宋" w:eastAsia="华文仿宋" w:hAnsi="华文仿宋" w:cs="Times New Roman"/>
          <w:sz w:val="28"/>
          <w:szCs w:val="28"/>
        </w:rPr>
        <w:t>心肌线粒体的心肌显像药物应</w:t>
      </w:r>
      <w:r w:rsidRPr="006500B0">
        <w:rPr>
          <w:rFonts w:ascii="华文仿宋" w:eastAsia="华文仿宋" w:hAnsi="华文仿宋" w:cs="Times New Roman" w:hint="eastAsia"/>
          <w:sz w:val="28"/>
          <w:szCs w:val="28"/>
        </w:rPr>
        <w:t>特别</w:t>
      </w:r>
      <w:r w:rsidRPr="006500B0">
        <w:rPr>
          <w:rFonts w:ascii="华文仿宋" w:eastAsia="华文仿宋" w:hAnsi="华文仿宋" w:cs="Times New Roman"/>
          <w:sz w:val="28"/>
          <w:szCs w:val="28"/>
        </w:rPr>
        <w:t>关注</w:t>
      </w:r>
      <w:r w:rsidRPr="006500B0">
        <w:rPr>
          <w:rFonts w:ascii="华文仿宋" w:eastAsia="华文仿宋" w:hAnsi="华文仿宋" w:cs="Times New Roman" w:hint="eastAsia"/>
          <w:sz w:val="28"/>
          <w:szCs w:val="28"/>
        </w:rPr>
        <w:t>心脏</w:t>
      </w:r>
      <w:r w:rsidRPr="006500B0">
        <w:rPr>
          <w:rFonts w:ascii="华文仿宋" w:eastAsia="华文仿宋" w:hAnsi="华文仿宋" w:cs="Times New Roman"/>
          <w:sz w:val="28"/>
          <w:szCs w:val="28"/>
        </w:rPr>
        <w:t>安全性。对于</w:t>
      </w:r>
      <w:r w:rsidRPr="006500B0">
        <w:rPr>
          <w:rFonts w:ascii="华文仿宋" w:eastAsia="华文仿宋" w:hAnsi="华文仿宋" w:cs="Times New Roman" w:hint="eastAsia"/>
          <w:sz w:val="28"/>
          <w:szCs w:val="28"/>
        </w:rPr>
        <w:t>放</w:t>
      </w:r>
      <w:r w:rsidRPr="006500B0">
        <w:rPr>
          <w:rFonts w:ascii="华文仿宋" w:eastAsia="华文仿宋" w:hAnsi="华文仿宋" w:cs="Times New Roman"/>
          <w:sz w:val="28"/>
          <w:szCs w:val="28"/>
        </w:rPr>
        <w:t>诊</w:t>
      </w:r>
      <w:r w:rsidRPr="006500B0">
        <w:rPr>
          <w:rFonts w:ascii="华文仿宋" w:eastAsia="华文仿宋" w:hAnsi="华文仿宋" w:cs="Times New Roman" w:hint="eastAsia"/>
          <w:sz w:val="28"/>
          <w:szCs w:val="28"/>
        </w:rPr>
        <w:t>药物</w:t>
      </w:r>
      <w:r w:rsidRPr="006500B0">
        <w:rPr>
          <w:rFonts w:ascii="华文仿宋" w:eastAsia="华文仿宋" w:hAnsi="华文仿宋" w:cs="Times New Roman"/>
          <w:sz w:val="28"/>
          <w:szCs w:val="28"/>
        </w:rPr>
        <w:t>，辐射安全性是</w:t>
      </w:r>
      <w:r w:rsidRPr="006500B0">
        <w:rPr>
          <w:rFonts w:ascii="华文仿宋" w:eastAsia="华文仿宋" w:hAnsi="华文仿宋" w:cs="Times New Roman" w:hint="eastAsia"/>
          <w:sz w:val="28"/>
          <w:szCs w:val="28"/>
        </w:rPr>
        <w:t>I期临床</w:t>
      </w:r>
      <w:r w:rsidR="003B40D4" w:rsidRPr="006500B0">
        <w:rPr>
          <w:rFonts w:ascii="华文仿宋" w:eastAsia="华文仿宋" w:hAnsi="华文仿宋" w:cs="Times New Roman" w:hint="eastAsia"/>
          <w:sz w:val="28"/>
          <w:szCs w:val="28"/>
        </w:rPr>
        <w:t>试验</w:t>
      </w:r>
      <w:r w:rsidRPr="006500B0">
        <w:rPr>
          <w:rFonts w:ascii="华文仿宋" w:eastAsia="华文仿宋" w:hAnsi="华文仿宋" w:cs="Times New Roman"/>
          <w:sz w:val="28"/>
          <w:szCs w:val="28"/>
        </w:rPr>
        <w:t>的重要</w:t>
      </w:r>
      <w:r w:rsidR="00D94E6E" w:rsidRPr="006500B0">
        <w:rPr>
          <w:rFonts w:ascii="华文仿宋" w:eastAsia="华文仿宋" w:hAnsi="华文仿宋" w:cs="Times New Roman"/>
          <w:sz w:val="28"/>
          <w:szCs w:val="28"/>
        </w:rPr>
        <w:t>考察</w:t>
      </w:r>
      <w:r w:rsidR="003B40D4" w:rsidRPr="006500B0">
        <w:rPr>
          <w:rFonts w:ascii="华文仿宋" w:eastAsia="华文仿宋" w:hAnsi="华文仿宋" w:cs="Times New Roman" w:hint="eastAsia"/>
          <w:sz w:val="28"/>
          <w:szCs w:val="28"/>
        </w:rPr>
        <w:t>内容</w:t>
      </w:r>
      <w:r w:rsidR="00A85588" w:rsidRPr="006500B0">
        <w:rPr>
          <w:rFonts w:ascii="华文仿宋" w:eastAsia="华文仿宋" w:hAnsi="华文仿宋" w:cs="Times New Roman" w:hint="eastAsia"/>
          <w:sz w:val="28"/>
          <w:szCs w:val="28"/>
        </w:rPr>
        <w:t>，</w:t>
      </w:r>
      <w:r w:rsidR="00A85588" w:rsidRPr="006500B0">
        <w:rPr>
          <w:rFonts w:ascii="华文仿宋" w:eastAsia="华文仿宋" w:hAnsi="华文仿宋" w:cs="Times New Roman"/>
          <w:sz w:val="28"/>
          <w:szCs w:val="28"/>
        </w:rPr>
        <w:t>其</w:t>
      </w:r>
      <w:r w:rsidR="0034048B" w:rsidRPr="006500B0">
        <w:rPr>
          <w:rFonts w:ascii="华文仿宋" w:eastAsia="华文仿宋" w:hAnsi="华文仿宋" w:cs="Times New Roman"/>
          <w:sz w:val="28"/>
          <w:szCs w:val="28"/>
        </w:rPr>
        <w:t>推荐剂量应</w:t>
      </w:r>
      <w:r w:rsidR="0034048B" w:rsidRPr="006500B0">
        <w:rPr>
          <w:rFonts w:ascii="华文仿宋" w:eastAsia="华文仿宋" w:hAnsi="华文仿宋" w:cs="Times New Roman" w:hint="eastAsia"/>
          <w:sz w:val="28"/>
          <w:szCs w:val="28"/>
        </w:rPr>
        <w:t>为</w:t>
      </w:r>
      <w:r w:rsidR="0034048B" w:rsidRPr="006500B0">
        <w:rPr>
          <w:rFonts w:ascii="华文仿宋" w:eastAsia="华文仿宋" w:hAnsi="华文仿宋" w:cs="Times New Roman"/>
          <w:sz w:val="28"/>
          <w:szCs w:val="28"/>
        </w:rPr>
        <w:t>满足成像</w:t>
      </w:r>
      <w:r w:rsidR="0034048B" w:rsidRPr="006500B0">
        <w:rPr>
          <w:rFonts w:ascii="华文仿宋" w:eastAsia="华文仿宋" w:hAnsi="华文仿宋" w:cs="Times New Roman" w:hint="eastAsia"/>
          <w:sz w:val="28"/>
          <w:szCs w:val="28"/>
        </w:rPr>
        <w:t>条件</w:t>
      </w:r>
      <w:r w:rsidR="0034048B" w:rsidRPr="006500B0">
        <w:rPr>
          <w:rFonts w:ascii="华文仿宋" w:eastAsia="华文仿宋" w:hAnsi="华文仿宋" w:cs="Times New Roman"/>
          <w:sz w:val="28"/>
          <w:szCs w:val="28"/>
        </w:rPr>
        <w:t>所需的最小放射</w:t>
      </w:r>
      <w:r w:rsidR="0034048B" w:rsidRPr="006500B0">
        <w:rPr>
          <w:rFonts w:ascii="华文仿宋" w:eastAsia="华文仿宋" w:hAnsi="华文仿宋" w:cs="Times New Roman" w:hint="eastAsia"/>
          <w:sz w:val="28"/>
          <w:szCs w:val="28"/>
        </w:rPr>
        <w:t>性</w:t>
      </w:r>
      <w:r w:rsidR="0034048B" w:rsidRPr="006500B0">
        <w:rPr>
          <w:rFonts w:ascii="华文仿宋" w:eastAsia="华文仿宋" w:hAnsi="华文仿宋" w:cs="Times New Roman"/>
          <w:sz w:val="28"/>
          <w:szCs w:val="28"/>
        </w:rPr>
        <w:t>吸收剂量。</w:t>
      </w:r>
      <w:r w:rsidR="0034048B" w:rsidRPr="006500B0">
        <w:rPr>
          <w:rFonts w:ascii="华文仿宋" w:eastAsia="华文仿宋" w:hAnsi="华文仿宋" w:cs="Times New Roman" w:hint="eastAsia"/>
          <w:sz w:val="28"/>
          <w:szCs w:val="28"/>
        </w:rPr>
        <w:t>在</w:t>
      </w:r>
      <w:r w:rsidR="0034048B" w:rsidRPr="006500B0">
        <w:rPr>
          <w:rFonts w:ascii="华文仿宋" w:eastAsia="华文仿宋" w:hAnsi="华文仿宋" w:cs="Times New Roman"/>
          <w:sz w:val="28"/>
          <w:szCs w:val="28"/>
        </w:rPr>
        <w:t>研究期间</w:t>
      </w:r>
      <w:r w:rsidR="00A85588" w:rsidRPr="006500B0">
        <w:rPr>
          <w:rFonts w:ascii="华文仿宋" w:eastAsia="华文仿宋" w:hAnsi="华文仿宋" w:cs="Times New Roman" w:hint="eastAsia"/>
          <w:sz w:val="28"/>
          <w:szCs w:val="28"/>
        </w:rPr>
        <w:t>，</w:t>
      </w:r>
      <w:r w:rsidR="00A85588" w:rsidRPr="006500B0">
        <w:rPr>
          <w:rFonts w:ascii="华文仿宋" w:eastAsia="华文仿宋" w:hAnsi="华文仿宋" w:cs="Times New Roman"/>
          <w:sz w:val="28"/>
          <w:szCs w:val="28"/>
        </w:rPr>
        <w:t>还应</w:t>
      </w:r>
      <w:r w:rsidR="00A85588" w:rsidRPr="006500B0">
        <w:rPr>
          <w:rFonts w:ascii="华文仿宋" w:eastAsia="华文仿宋" w:hAnsi="华文仿宋" w:cs="Times New Roman" w:hint="eastAsia"/>
          <w:sz w:val="28"/>
          <w:szCs w:val="28"/>
        </w:rPr>
        <w:t>在受试者</w:t>
      </w:r>
      <w:r w:rsidRPr="006500B0">
        <w:rPr>
          <w:rFonts w:ascii="华文仿宋" w:eastAsia="华文仿宋" w:hAnsi="华文仿宋" w:cs="Times New Roman" w:hint="eastAsia"/>
          <w:sz w:val="28"/>
          <w:szCs w:val="28"/>
        </w:rPr>
        <w:t>给药</w:t>
      </w:r>
      <w:r w:rsidR="0034048B" w:rsidRPr="006500B0">
        <w:rPr>
          <w:rFonts w:ascii="华文仿宋" w:eastAsia="华文仿宋" w:hAnsi="华文仿宋" w:cs="Times New Roman" w:hint="eastAsia"/>
          <w:sz w:val="28"/>
          <w:szCs w:val="28"/>
        </w:rPr>
        <w:t>时</w:t>
      </w:r>
      <w:r w:rsidRPr="006500B0">
        <w:rPr>
          <w:rFonts w:ascii="华文仿宋" w:eastAsia="华文仿宋" w:hAnsi="华文仿宋" w:cs="Times New Roman" w:hint="eastAsia"/>
          <w:sz w:val="28"/>
          <w:szCs w:val="28"/>
        </w:rPr>
        <w:t>和给药后一段时间内</w:t>
      </w:r>
      <w:r w:rsidR="00A85588" w:rsidRPr="006500B0">
        <w:rPr>
          <w:rFonts w:ascii="华文仿宋" w:eastAsia="华文仿宋" w:hAnsi="华文仿宋" w:cs="Times New Roman" w:hint="eastAsia"/>
          <w:sz w:val="28"/>
          <w:szCs w:val="28"/>
        </w:rPr>
        <w:t>对</w:t>
      </w:r>
      <w:r w:rsidRPr="006500B0">
        <w:rPr>
          <w:rFonts w:ascii="华文仿宋" w:eastAsia="华文仿宋" w:hAnsi="华文仿宋" w:cs="Times New Roman" w:hint="eastAsia"/>
          <w:sz w:val="28"/>
          <w:szCs w:val="28"/>
        </w:rPr>
        <w:t>医务</w:t>
      </w:r>
      <w:r w:rsidRPr="006500B0">
        <w:rPr>
          <w:rFonts w:ascii="华文仿宋" w:eastAsia="华文仿宋" w:hAnsi="华文仿宋" w:cs="Times New Roman"/>
          <w:sz w:val="28"/>
          <w:szCs w:val="28"/>
        </w:rPr>
        <w:t>人员</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密切接触者</w:t>
      </w:r>
      <w:r w:rsidRPr="006500B0">
        <w:rPr>
          <w:rFonts w:ascii="华文仿宋" w:eastAsia="华文仿宋" w:hAnsi="华文仿宋" w:cs="Times New Roman" w:hint="eastAsia"/>
          <w:sz w:val="28"/>
          <w:szCs w:val="28"/>
        </w:rPr>
        <w:t>和</w:t>
      </w:r>
      <w:r w:rsidRPr="006500B0">
        <w:rPr>
          <w:rFonts w:ascii="华文仿宋" w:eastAsia="华文仿宋" w:hAnsi="华文仿宋" w:cs="Times New Roman"/>
          <w:sz w:val="28"/>
          <w:szCs w:val="28"/>
        </w:rPr>
        <w:t>环境的辐射进行评价和适当管理。</w:t>
      </w:r>
    </w:p>
    <w:p w14:paraId="4DF65E51" w14:textId="77777777" w:rsidR="005B4F69" w:rsidRPr="006500B0" w:rsidRDefault="00B45566" w:rsidP="004C626D">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I期</w:t>
      </w:r>
      <w:r w:rsidRPr="006500B0">
        <w:rPr>
          <w:rFonts w:ascii="华文仿宋" w:eastAsia="华文仿宋" w:hAnsi="华文仿宋" w:cs="Times New Roman"/>
          <w:sz w:val="28"/>
          <w:szCs w:val="28"/>
        </w:rPr>
        <w:t>临床</w:t>
      </w:r>
      <w:r w:rsidR="00AE3ADF" w:rsidRPr="006500B0">
        <w:rPr>
          <w:rFonts w:ascii="华文仿宋" w:eastAsia="华文仿宋" w:hAnsi="华文仿宋" w:cs="Times New Roman" w:hint="eastAsia"/>
          <w:sz w:val="28"/>
          <w:szCs w:val="28"/>
        </w:rPr>
        <w:t>试验</w:t>
      </w:r>
      <w:r w:rsidR="00F04852" w:rsidRPr="006500B0">
        <w:rPr>
          <w:rFonts w:ascii="华文仿宋" w:eastAsia="华文仿宋" w:hAnsi="华文仿宋" w:cs="Times New Roman" w:hint="eastAsia"/>
          <w:sz w:val="28"/>
          <w:szCs w:val="28"/>
        </w:rPr>
        <w:t>应</w:t>
      </w:r>
      <w:r w:rsidR="00F04852" w:rsidRPr="006500B0">
        <w:rPr>
          <w:rFonts w:ascii="华文仿宋" w:eastAsia="华文仿宋" w:hAnsi="华文仿宋" w:cs="Times New Roman"/>
          <w:sz w:val="28"/>
          <w:szCs w:val="28"/>
        </w:rPr>
        <w:t>提</w:t>
      </w:r>
      <w:r w:rsidR="00F04852" w:rsidRPr="006500B0">
        <w:rPr>
          <w:rFonts w:ascii="华文仿宋" w:eastAsia="华文仿宋" w:hAnsi="华文仿宋" w:cs="Times New Roman" w:hint="eastAsia"/>
          <w:sz w:val="28"/>
          <w:szCs w:val="28"/>
        </w:rPr>
        <w:t>供</w:t>
      </w:r>
      <w:r w:rsidR="00F04852" w:rsidRPr="006500B0">
        <w:rPr>
          <w:rFonts w:ascii="华文仿宋" w:eastAsia="华文仿宋" w:hAnsi="华文仿宋" w:cs="Times New Roman"/>
          <w:sz w:val="28"/>
          <w:szCs w:val="28"/>
        </w:rPr>
        <w:t>全身和主要器官的放射</w:t>
      </w:r>
      <w:r w:rsidR="00F04852" w:rsidRPr="006500B0">
        <w:rPr>
          <w:rFonts w:ascii="华文仿宋" w:eastAsia="华文仿宋" w:hAnsi="华文仿宋" w:cs="Times New Roman" w:hint="eastAsia"/>
          <w:sz w:val="28"/>
          <w:szCs w:val="28"/>
        </w:rPr>
        <w:t>性</w:t>
      </w:r>
      <w:r w:rsidR="00F04852" w:rsidRPr="006500B0">
        <w:rPr>
          <w:rFonts w:ascii="华文仿宋" w:eastAsia="华文仿宋" w:hAnsi="华文仿宋" w:cs="Times New Roman"/>
          <w:sz w:val="28"/>
          <w:szCs w:val="28"/>
        </w:rPr>
        <w:t>吸收剂量</w:t>
      </w:r>
      <w:r w:rsidR="00F04852" w:rsidRPr="006500B0">
        <w:rPr>
          <w:rFonts w:ascii="华文仿宋" w:eastAsia="华文仿宋" w:hAnsi="华文仿宋" w:cs="Times New Roman" w:hint="eastAsia"/>
          <w:sz w:val="28"/>
          <w:szCs w:val="28"/>
        </w:rPr>
        <w:t>，</w:t>
      </w:r>
      <w:r w:rsidR="00F04852" w:rsidRPr="006500B0">
        <w:rPr>
          <w:rFonts w:ascii="华文仿宋" w:eastAsia="华文仿宋" w:hAnsi="华文仿宋" w:cs="Times New Roman"/>
          <w:sz w:val="28"/>
          <w:szCs w:val="28"/>
        </w:rPr>
        <w:t>至少应提供</w:t>
      </w:r>
      <w:r w:rsidR="00F04852" w:rsidRPr="006500B0">
        <w:rPr>
          <w:rFonts w:ascii="华文仿宋" w:eastAsia="华文仿宋" w:hAnsi="华文仿宋" w:cs="Times New Roman" w:hint="eastAsia"/>
          <w:sz w:val="28"/>
          <w:szCs w:val="28"/>
        </w:rPr>
        <w:t>公认</w:t>
      </w:r>
      <w:r w:rsidR="00F04852" w:rsidRPr="006500B0">
        <w:rPr>
          <w:rFonts w:ascii="华文仿宋" w:eastAsia="华文仿宋" w:hAnsi="华文仿宋" w:cs="Times New Roman"/>
          <w:sz w:val="28"/>
          <w:szCs w:val="28"/>
        </w:rPr>
        <w:t>文献</w:t>
      </w:r>
      <w:r w:rsidR="00F04852" w:rsidRPr="006500B0">
        <w:rPr>
          <w:rFonts w:ascii="华文仿宋" w:eastAsia="华文仿宋" w:hAnsi="华文仿宋" w:cs="Times New Roman" w:hint="eastAsia"/>
          <w:sz w:val="28"/>
          <w:szCs w:val="28"/>
        </w:rPr>
        <w:t>中的</w:t>
      </w:r>
      <w:r w:rsidR="00F04852" w:rsidRPr="006500B0">
        <w:rPr>
          <w:rFonts w:ascii="华文仿宋" w:eastAsia="华文仿宋" w:hAnsi="华文仿宋" w:cs="Times New Roman"/>
          <w:sz w:val="28"/>
          <w:szCs w:val="28"/>
        </w:rPr>
        <w:t>标准人体模型的全部器官和组织的放射</w:t>
      </w:r>
      <w:r w:rsidR="00F04852" w:rsidRPr="006500B0">
        <w:rPr>
          <w:rFonts w:ascii="华文仿宋" w:eastAsia="华文仿宋" w:hAnsi="华文仿宋" w:cs="Times New Roman" w:hint="eastAsia"/>
          <w:sz w:val="28"/>
          <w:szCs w:val="28"/>
        </w:rPr>
        <w:t>性</w:t>
      </w:r>
      <w:r w:rsidR="00F04852" w:rsidRPr="006500B0">
        <w:rPr>
          <w:rFonts w:ascii="华文仿宋" w:eastAsia="华文仿宋" w:hAnsi="华文仿宋" w:cs="Times New Roman"/>
          <w:sz w:val="28"/>
          <w:szCs w:val="28"/>
        </w:rPr>
        <w:t>吸收剂量</w:t>
      </w:r>
      <w:r w:rsidR="00F04852" w:rsidRPr="006500B0">
        <w:rPr>
          <w:rFonts w:ascii="华文仿宋" w:eastAsia="华文仿宋" w:hAnsi="华文仿宋" w:cs="Times New Roman" w:hint="eastAsia"/>
          <w:sz w:val="28"/>
          <w:szCs w:val="28"/>
        </w:rPr>
        <w:t>及有效</w:t>
      </w:r>
      <w:r w:rsidR="00F04852" w:rsidRPr="006500B0">
        <w:rPr>
          <w:rFonts w:ascii="华文仿宋" w:eastAsia="华文仿宋" w:hAnsi="华文仿宋" w:cs="Times New Roman"/>
          <w:sz w:val="28"/>
          <w:szCs w:val="28"/>
        </w:rPr>
        <w:t>剂量。</w:t>
      </w:r>
      <w:r w:rsidR="00F04852" w:rsidRPr="006500B0">
        <w:rPr>
          <w:rFonts w:ascii="华文仿宋" w:eastAsia="华文仿宋" w:hAnsi="华文仿宋" w:cs="Times New Roman" w:hint="eastAsia"/>
          <w:sz w:val="28"/>
          <w:szCs w:val="28"/>
        </w:rPr>
        <w:t>建议采用公认文献中</w:t>
      </w:r>
      <w:r w:rsidR="00F04852" w:rsidRPr="006500B0">
        <w:rPr>
          <w:rFonts w:ascii="华文仿宋" w:eastAsia="华文仿宋" w:hAnsi="华文仿宋" w:cs="Times New Roman"/>
          <w:sz w:val="28"/>
          <w:szCs w:val="28"/>
        </w:rPr>
        <w:t>的</w:t>
      </w:r>
      <w:r w:rsidR="00F04852" w:rsidRPr="006500B0">
        <w:rPr>
          <w:rFonts w:ascii="华文仿宋" w:eastAsia="华文仿宋" w:hAnsi="华文仿宋" w:cs="Times New Roman" w:hint="eastAsia"/>
          <w:sz w:val="28"/>
          <w:szCs w:val="28"/>
        </w:rPr>
        <w:t>标准化方法计算放射性体内诊断药物的内照射的放射性吸收剂量，例如ICRP出版物公布</w:t>
      </w:r>
      <w:r w:rsidR="00F04852" w:rsidRPr="006500B0">
        <w:rPr>
          <w:rFonts w:ascii="华文仿宋" w:eastAsia="华文仿宋" w:hAnsi="华文仿宋" w:cs="Times New Roman"/>
          <w:sz w:val="28"/>
          <w:szCs w:val="28"/>
        </w:rPr>
        <w:t>的吸收分数方法</w:t>
      </w:r>
      <w:r w:rsidR="004203CD" w:rsidRPr="006500B0">
        <w:rPr>
          <w:rFonts w:ascii="华文仿宋" w:eastAsia="华文仿宋" w:hAnsi="华文仿宋" w:cs="Times New Roman" w:hint="eastAsia"/>
          <w:sz w:val="28"/>
          <w:szCs w:val="28"/>
        </w:rPr>
        <w:t>。</w:t>
      </w:r>
      <w:r w:rsidR="00BC4A14" w:rsidRPr="006500B0">
        <w:rPr>
          <w:rFonts w:ascii="华文仿宋" w:eastAsia="华文仿宋" w:hAnsi="华文仿宋" w:cs="Times New Roman"/>
          <w:sz w:val="28"/>
          <w:szCs w:val="28"/>
        </w:rPr>
        <w:t>提交</w:t>
      </w:r>
      <w:r w:rsidR="005802C0" w:rsidRPr="006500B0">
        <w:rPr>
          <w:rFonts w:ascii="华文仿宋" w:eastAsia="华文仿宋" w:hAnsi="华文仿宋" w:cs="Times New Roman" w:hint="eastAsia"/>
          <w:sz w:val="28"/>
          <w:szCs w:val="28"/>
        </w:rPr>
        <w:t>内吸收</w:t>
      </w:r>
      <w:r w:rsidR="005802C0" w:rsidRPr="006500B0">
        <w:rPr>
          <w:rFonts w:ascii="华文仿宋" w:eastAsia="华文仿宋" w:hAnsi="华文仿宋" w:cs="Times New Roman"/>
          <w:sz w:val="28"/>
          <w:szCs w:val="28"/>
        </w:rPr>
        <w:t>剂量及有效剂量</w:t>
      </w:r>
      <w:r w:rsidR="00BC4A14" w:rsidRPr="006500B0">
        <w:rPr>
          <w:rFonts w:ascii="华文仿宋" w:eastAsia="华文仿宋" w:hAnsi="华文仿宋" w:cs="Times New Roman"/>
          <w:sz w:val="28"/>
          <w:szCs w:val="28"/>
        </w:rPr>
        <w:t>数据时</w:t>
      </w:r>
      <w:r w:rsidR="005802C0" w:rsidRPr="006500B0">
        <w:rPr>
          <w:rFonts w:ascii="华文仿宋" w:eastAsia="华文仿宋" w:hAnsi="华文仿宋" w:cs="Times New Roman" w:hint="eastAsia"/>
          <w:sz w:val="28"/>
          <w:szCs w:val="28"/>
        </w:rPr>
        <w:t>应</w:t>
      </w:r>
      <w:r w:rsidR="00BC4A14" w:rsidRPr="006500B0">
        <w:rPr>
          <w:rFonts w:ascii="华文仿宋" w:eastAsia="华文仿宋" w:hAnsi="华文仿宋" w:cs="Times New Roman"/>
          <w:sz w:val="28"/>
          <w:szCs w:val="28"/>
        </w:rPr>
        <w:t>同时</w:t>
      </w:r>
      <w:r w:rsidR="00BC4A14" w:rsidRPr="006500B0">
        <w:rPr>
          <w:rFonts w:ascii="华文仿宋" w:eastAsia="华文仿宋" w:hAnsi="华文仿宋" w:cs="Times New Roman" w:hint="eastAsia"/>
          <w:sz w:val="28"/>
          <w:szCs w:val="28"/>
        </w:rPr>
        <w:t>提交</w:t>
      </w:r>
      <w:r w:rsidR="004203CD" w:rsidRPr="006500B0">
        <w:rPr>
          <w:rFonts w:ascii="华文仿宋" w:eastAsia="华文仿宋" w:hAnsi="华文仿宋" w:cs="Times New Roman" w:hint="eastAsia"/>
          <w:sz w:val="28"/>
          <w:szCs w:val="28"/>
        </w:rPr>
        <w:t>所</w:t>
      </w:r>
      <w:r w:rsidR="00BC4A14" w:rsidRPr="006500B0">
        <w:rPr>
          <w:rFonts w:ascii="华文仿宋" w:eastAsia="华文仿宋" w:hAnsi="华文仿宋" w:cs="Times New Roman" w:hint="eastAsia"/>
          <w:sz w:val="28"/>
          <w:szCs w:val="28"/>
        </w:rPr>
        <w:t>使用</w:t>
      </w:r>
      <w:r w:rsidR="00BC4A14" w:rsidRPr="006500B0">
        <w:rPr>
          <w:rFonts w:ascii="华文仿宋" w:eastAsia="华文仿宋" w:hAnsi="华文仿宋" w:cs="Times New Roman"/>
          <w:sz w:val="28"/>
          <w:szCs w:val="28"/>
        </w:rPr>
        <w:t>的</w:t>
      </w:r>
      <w:r w:rsidR="004203CD" w:rsidRPr="006500B0">
        <w:rPr>
          <w:rFonts w:ascii="华文仿宋" w:eastAsia="华文仿宋" w:hAnsi="华文仿宋" w:cs="Times New Roman"/>
          <w:sz w:val="28"/>
          <w:szCs w:val="28"/>
        </w:rPr>
        <w:t>躯体、器官或组织模型的参考依据</w:t>
      </w:r>
      <w:r w:rsidR="004203CD" w:rsidRPr="006500B0">
        <w:rPr>
          <w:rFonts w:ascii="华文仿宋" w:eastAsia="华文仿宋" w:hAnsi="华文仿宋" w:cs="Times New Roman" w:hint="eastAsia"/>
          <w:sz w:val="28"/>
          <w:szCs w:val="28"/>
        </w:rPr>
        <w:t>（</w:t>
      </w:r>
      <w:r w:rsidR="004203CD" w:rsidRPr="006500B0">
        <w:rPr>
          <w:rFonts w:ascii="华文仿宋" w:eastAsia="华文仿宋" w:hAnsi="华文仿宋" w:cs="Times New Roman"/>
          <w:sz w:val="28"/>
          <w:szCs w:val="28"/>
        </w:rPr>
        <w:t>特别是正在进行测试的新模型</w:t>
      </w:r>
      <w:r w:rsidR="004203CD" w:rsidRPr="006500B0">
        <w:rPr>
          <w:rFonts w:ascii="华文仿宋" w:eastAsia="华文仿宋" w:hAnsi="华文仿宋" w:cs="Times New Roman" w:hint="eastAsia"/>
          <w:sz w:val="28"/>
          <w:szCs w:val="28"/>
        </w:rPr>
        <w:t>）</w:t>
      </w:r>
      <w:r w:rsidR="004203CD" w:rsidRPr="006500B0">
        <w:rPr>
          <w:rFonts w:ascii="华文仿宋" w:eastAsia="华文仿宋" w:hAnsi="华文仿宋" w:cs="Times New Roman"/>
          <w:sz w:val="28"/>
          <w:szCs w:val="28"/>
        </w:rPr>
        <w:t>以及</w:t>
      </w:r>
      <w:r w:rsidR="00BC4A14" w:rsidRPr="006500B0">
        <w:rPr>
          <w:rFonts w:ascii="华文仿宋" w:eastAsia="华文仿宋" w:hAnsi="华文仿宋" w:cs="Times New Roman"/>
          <w:sz w:val="28"/>
          <w:szCs w:val="28"/>
        </w:rPr>
        <w:t>计算</w:t>
      </w:r>
      <w:r w:rsidR="00BC4A14" w:rsidRPr="006500B0">
        <w:rPr>
          <w:rFonts w:ascii="华文仿宋" w:eastAsia="华文仿宋" w:hAnsi="华文仿宋" w:cs="Times New Roman" w:hint="eastAsia"/>
          <w:sz w:val="28"/>
          <w:szCs w:val="28"/>
        </w:rPr>
        <w:t>方法</w:t>
      </w:r>
      <w:r w:rsidR="00BC4A14" w:rsidRPr="006500B0">
        <w:rPr>
          <w:rFonts w:ascii="华文仿宋" w:eastAsia="华文仿宋" w:hAnsi="华文仿宋" w:cs="Times New Roman"/>
          <w:sz w:val="28"/>
          <w:szCs w:val="28"/>
        </w:rPr>
        <w:t>的基本假设和</w:t>
      </w:r>
      <w:r w:rsidR="00BC4A14" w:rsidRPr="006500B0">
        <w:rPr>
          <w:rFonts w:ascii="华文仿宋" w:eastAsia="华文仿宋" w:hAnsi="华文仿宋" w:cs="Times New Roman" w:hint="eastAsia"/>
          <w:sz w:val="28"/>
          <w:szCs w:val="28"/>
        </w:rPr>
        <w:t>公式</w:t>
      </w:r>
      <w:r w:rsidR="0000777F" w:rsidRPr="006500B0">
        <w:rPr>
          <w:rFonts w:ascii="华文仿宋" w:eastAsia="华文仿宋" w:hAnsi="华文仿宋" w:cs="Times New Roman" w:hint="eastAsia"/>
          <w:sz w:val="28"/>
          <w:szCs w:val="28"/>
        </w:rPr>
        <w:t>（或所</w:t>
      </w:r>
      <w:r w:rsidR="0000777F" w:rsidRPr="006500B0">
        <w:rPr>
          <w:rFonts w:ascii="华文仿宋" w:eastAsia="华文仿宋" w:hAnsi="华文仿宋" w:cs="Times New Roman"/>
          <w:sz w:val="28"/>
          <w:szCs w:val="28"/>
        </w:rPr>
        <w:t>使用的软件名称</w:t>
      </w:r>
      <w:r w:rsidR="009B0A0C" w:rsidRPr="006500B0">
        <w:rPr>
          <w:rFonts w:ascii="华文仿宋" w:eastAsia="华文仿宋" w:hAnsi="华文仿宋" w:cs="Times New Roman" w:hint="eastAsia"/>
          <w:sz w:val="28"/>
          <w:szCs w:val="28"/>
        </w:rPr>
        <w:t>、</w:t>
      </w:r>
      <w:r w:rsidR="009B0A0C" w:rsidRPr="006500B0">
        <w:rPr>
          <w:rFonts w:ascii="华文仿宋" w:eastAsia="华文仿宋" w:hAnsi="华文仿宋" w:cs="Times New Roman"/>
          <w:sz w:val="28"/>
          <w:szCs w:val="28"/>
        </w:rPr>
        <w:t>版本号和平台</w:t>
      </w:r>
      <w:r w:rsidR="0000777F" w:rsidRPr="006500B0">
        <w:rPr>
          <w:rFonts w:ascii="华文仿宋" w:eastAsia="华文仿宋" w:hAnsi="华文仿宋" w:cs="Times New Roman"/>
          <w:sz w:val="28"/>
          <w:szCs w:val="28"/>
        </w:rPr>
        <w:t>）</w:t>
      </w:r>
      <w:r w:rsidR="00BC4A14" w:rsidRPr="006500B0">
        <w:rPr>
          <w:rFonts w:ascii="华文仿宋" w:eastAsia="华文仿宋" w:hAnsi="华文仿宋" w:cs="Times New Roman" w:hint="eastAsia"/>
          <w:sz w:val="28"/>
          <w:szCs w:val="28"/>
        </w:rPr>
        <w:t>。</w:t>
      </w:r>
    </w:p>
    <w:p w14:paraId="7F8D2210" w14:textId="77777777" w:rsidR="00340FDE" w:rsidRPr="006500B0" w:rsidRDefault="00340FDE" w:rsidP="004C626D">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建议列表呈现</w:t>
      </w:r>
      <w:r w:rsidRPr="006500B0">
        <w:rPr>
          <w:rFonts w:ascii="华文仿宋" w:eastAsia="华文仿宋" w:hAnsi="华文仿宋" w:cs="Times New Roman"/>
          <w:sz w:val="28"/>
          <w:szCs w:val="28"/>
        </w:rPr>
        <w:t>靶组织或器官</w:t>
      </w:r>
      <w:r w:rsidRPr="006500B0">
        <w:rPr>
          <w:rFonts w:ascii="华文仿宋" w:eastAsia="华文仿宋" w:hAnsi="华文仿宋" w:cs="Times New Roman" w:hint="eastAsia"/>
          <w:sz w:val="28"/>
          <w:szCs w:val="28"/>
        </w:rPr>
        <w:t>的放射性吸收</w:t>
      </w:r>
      <w:r w:rsidRPr="006500B0">
        <w:rPr>
          <w:rFonts w:ascii="华文仿宋" w:eastAsia="华文仿宋" w:hAnsi="华文仿宋" w:cs="Times New Roman"/>
          <w:sz w:val="28"/>
          <w:szCs w:val="28"/>
        </w:rPr>
        <w:t>剂量</w:t>
      </w:r>
      <w:r w:rsidRPr="006500B0">
        <w:rPr>
          <w:rFonts w:ascii="华文仿宋" w:eastAsia="华文仿宋" w:hAnsi="华文仿宋" w:cs="Times New Roman" w:hint="eastAsia"/>
          <w:sz w:val="28"/>
          <w:szCs w:val="28"/>
        </w:rPr>
        <w:t>数据</w:t>
      </w:r>
      <w:r w:rsidRPr="006500B0">
        <w:rPr>
          <w:rFonts w:ascii="华文仿宋" w:eastAsia="华文仿宋" w:hAnsi="华文仿宋" w:cs="Times New Roman"/>
          <w:sz w:val="28"/>
          <w:szCs w:val="28"/>
        </w:rPr>
        <w:t>。给予的放射性药物</w:t>
      </w:r>
      <w:r w:rsidRPr="006500B0">
        <w:rPr>
          <w:rFonts w:ascii="华文仿宋" w:eastAsia="华文仿宋" w:hAnsi="华文仿宋" w:cs="Times New Roman" w:hint="eastAsia"/>
          <w:sz w:val="28"/>
          <w:szCs w:val="28"/>
        </w:rPr>
        <w:t>剂量单位</w:t>
      </w:r>
      <w:r w:rsidRPr="006500B0">
        <w:rPr>
          <w:rFonts w:ascii="华文仿宋" w:eastAsia="华文仿宋" w:hAnsi="华文仿宋" w:cs="Times New Roman"/>
          <w:sz w:val="28"/>
          <w:szCs w:val="28"/>
        </w:rPr>
        <w:t>表示为mGy / MBq和rad / mCi。</w:t>
      </w:r>
    </w:p>
    <w:p w14:paraId="6460BB71" w14:textId="4540A5AE" w:rsidR="00340FDE" w:rsidRPr="006500B0" w:rsidRDefault="001555A2" w:rsidP="001555A2">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在计算放射性吸收剂量时应包括</w:t>
      </w:r>
      <w:r w:rsidR="00743642" w:rsidRPr="006500B0">
        <w:rPr>
          <w:rFonts w:ascii="华文仿宋" w:eastAsia="华文仿宋" w:hAnsi="华文仿宋" w:cs="Times New Roman"/>
          <w:sz w:val="28"/>
          <w:szCs w:val="28"/>
        </w:rPr>
        <w:t>放诊</w:t>
      </w:r>
      <w:r w:rsidR="00743642" w:rsidRPr="006500B0">
        <w:rPr>
          <w:rFonts w:ascii="华文仿宋" w:eastAsia="华文仿宋" w:hAnsi="华文仿宋" w:cs="Times New Roman" w:hint="eastAsia"/>
          <w:sz w:val="28"/>
          <w:szCs w:val="28"/>
        </w:rPr>
        <w:t>药物</w:t>
      </w:r>
      <w:r w:rsidRPr="006500B0">
        <w:rPr>
          <w:rFonts w:ascii="华文仿宋" w:eastAsia="华文仿宋" w:hAnsi="华文仿宋" w:cs="Times New Roman" w:hint="eastAsia"/>
          <w:sz w:val="28"/>
          <w:szCs w:val="28"/>
        </w:rPr>
        <w:t>中所有可能存在的放射</w:t>
      </w:r>
      <w:r w:rsidR="00743642" w:rsidRPr="006500B0">
        <w:rPr>
          <w:rFonts w:ascii="华文仿宋" w:eastAsia="华文仿宋" w:hAnsi="华文仿宋" w:cs="Times New Roman" w:hint="eastAsia"/>
          <w:sz w:val="28"/>
          <w:szCs w:val="28"/>
        </w:rPr>
        <w:t>性</w:t>
      </w:r>
      <w:r w:rsidRPr="006500B0">
        <w:rPr>
          <w:rFonts w:ascii="华文仿宋" w:eastAsia="华文仿宋" w:hAnsi="华文仿宋" w:cs="Times New Roman" w:hint="eastAsia"/>
          <w:sz w:val="28"/>
          <w:szCs w:val="28"/>
        </w:rPr>
        <w:t>污染</w:t>
      </w:r>
      <w:r w:rsidR="00743642" w:rsidRPr="006500B0">
        <w:rPr>
          <w:rFonts w:ascii="华文仿宋" w:eastAsia="华文仿宋" w:hAnsi="华文仿宋" w:cs="Times New Roman" w:hint="eastAsia"/>
          <w:sz w:val="28"/>
          <w:szCs w:val="28"/>
        </w:rPr>
        <w:t>的</w:t>
      </w:r>
      <w:r w:rsidR="00743642" w:rsidRPr="006500B0">
        <w:rPr>
          <w:rFonts w:ascii="华文仿宋" w:eastAsia="华文仿宋" w:hAnsi="华文仿宋" w:cs="Times New Roman"/>
          <w:sz w:val="28"/>
          <w:szCs w:val="28"/>
        </w:rPr>
        <w:t>剂量</w:t>
      </w:r>
      <w:r w:rsidRPr="006500B0">
        <w:rPr>
          <w:rFonts w:ascii="华文仿宋" w:eastAsia="华文仿宋" w:hAnsi="华文仿宋" w:cs="Times New Roman" w:hint="eastAsia"/>
          <w:sz w:val="28"/>
          <w:szCs w:val="28"/>
        </w:rPr>
        <w:t>。</w:t>
      </w:r>
      <w:r w:rsidR="008C79A8" w:rsidRPr="006500B0">
        <w:rPr>
          <w:rFonts w:ascii="华文仿宋" w:eastAsia="华文仿宋" w:hAnsi="华文仿宋" w:cs="Times New Roman" w:hint="eastAsia"/>
          <w:sz w:val="28"/>
          <w:szCs w:val="28"/>
        </w:rPr>
        <w:t>应估计</w:t>
      </w:r>
      <w:r w:rsidR="008C79A8" w:rsidRPr="006500B0">
        <w:rPr>
          <w:rFonts w:ascii="华文仿宋" w:eastAsia="华文仿宋" w:hAnsi="华文仿宋" w:cs="Times New Roman"/>
          <w:sz w:val="28"/>
          <w:szCs w:val="28"/>
        </w:rPr>
        <w:t>临床使用</w:t>
      </w:r>
      <w:r w:rsidR="008C79A8" w:rsidRPr="006500B0">
        <w:rPr>
          <w:rFonts w:ascii="华文仿宋" w:eastAsia="华文仿宋" w:hAnsi="华文仿宋" w:cs="Times New Roman" w:hint="eastAsia"/>
          <w:sz w:val="28"/>
          <w:szCs w:val="28"/>
        </w:rPr>
        <w:t>中</w:t>
      </w:r>
      <w:r w:rsidR="000B5009" w:rsidRPr="006500B0">
        <w:rPr>
          <w:rFonts w:ascii="华文仿宋" w:eastAsia="华文仿宋" w:hAnsi="华文仿宋" w:cs="Times New Roman" w:hint="eastAsia"/>
          <w:sz w:val="28"/>
          <w:szCs w:val="28"/>
        </w:rPr>
        <w:t>放诊药物</w:t>
      </w:r>
      <w:r w:rsidR="008C79A8" w:rsidRPr="006500B0">
        <w:rPr>
          <w:rFonts w:ascii="华文仿宋" w:eastAsia="华文仿宋" w:hAnsi="华文仿宋" w:cs="Times New Roman" w:hint="eastAsia"/>
          <w:sz w:val="28"/>
          <w:szCs w:val="28"/>
        </w:rPr>
        <w:t>为新鲜标记（用于</w:t>
      </w:r>
      <w:r w:rsidR="008C79A8" w:rsidRPr="006500B0">
        <w:rPr>
          <w:rFonts w:ascii="华文仿宋" w:eastAsia="华文仿宋" w:hAnsi="华文仿宋" w:cs="Times New Roman"/>
          <w:sz w:val="28"/>
          <w:szCs w:val="28"/>
        </w:rPr>
        <w:t>代表最大</w:t>
      </w:r>
      <w:r w:rsidR="008C79A8" w:rsidRPr="006500B0">
        <w:rPr>
          <w:rFonts w:ascii="华文仿宋" w:eastAsia="华文仿宋" w:hAnsi="华文仿宋" w:cs="Times New Roman" w:hint="eastAsia"/>
          <w:sz w:val="28"/>
          <w:szCs w:val="28"/>
        </w:rPr>
        <w:t>放射活性的</w:t>
      </w:r>
      <w:r w:rsidR="008C79A8" w:rsidRPr="006500B0">
        <w:rPr>
          <w:rFonts w:ascii="华文仿宋" w:eastAsia="华文仿宋" w:hAnsi="华文仿宋" w:cs="Times New Roman"/>
          <w:sz w:val="28"/>
          <w:szCs w:val="28"/>
        </w:rPr>
        <w:t>情况</w:t>
      </w:r>
      <w:r w:rsidR="008C79A8" w:rsidRPr="006500B0">
        <w:rPr>
          <w:rFonts w:ascii="华文仿宋" w:eastAsia="华文仿宋" w:hAnsi="华文仿宋" w:cs="Times New Roman" w:hint="eastAsia"/>
          <w:sz w:val="28"/>
          <w:szCs w:val="28"/>
        </w:rPr>
        <w:t>）和在最</w:t>
      </w:r>
      <w:r w:rsidR="008C79A8" w:rsidRPr="006500B0">
        <w:rPr>
          <w:rFonts w:ascii="华文仿宋" w:eastAsia="华文仿宋" w:hAnsi="华文仿宋" w:cs="Times New Roman"/>
          <w:sz w:val="28"/>
          <w:szCs w:val="28"/>
        </w:rPr>
        <w:t>长</w:t>
      </w:r>
      <w:r w:rsidR="008C79A8" w:rsidRPr="006500B0">
        <w:rPr>
          <w:rFonts w:ascii="华文仿宋" w:eastAsia="华文仿宋" w:hAnsi="华文仿宋" w:cs="Times New Roman" w:hint="eastAsia"/>
          <w:sz w:val="28"/>
          <w:szCs w:val="28"/>
        </w:rPr>
        <w:t>有效期限内</w:t>
      </w:r>
      <w:r w:rsidR="008C79A8" w:rsidRPr="006500B0">
        <w:rPr>
          <w:rFonts w:ascii="华文仿宋" w:eastAsia="华文仿宋" w:hAnsi="华文仿宋" w:cs="Times New Roman"/>
          <w:sz w:val="28"/>
          <w:szCs w:val="28"/>
        </w:rPr>
        <w:t>使用</w:t>
      </w:r>
      <w:r w:rsidR="008C79A8" w:rsidRPr="006500B0">
        <w:rPr>
          <w:rFonts w:ascii="华文仿宋" w:eastAsia="华文仿宋" w:hAnsi="华文仿宋" w:cs="Times New Roman" w:hint="eastAsia"/>
          <w:sz w:val="28"/>
          <w:szCs w:val="28"/>
        </w:rPr>
        <w:t>（用于代表放射活性衰减产物蓄积上限）的</w:t>
      </w:r>
      <w:r w:rsidR="008C79A8" w:rsidRPr="006500B0">
        <w:rPr>
          <w:rFonts w:ascii="华文仿宋" w:eastAsia="华文仿宋" w:hAnsi="华文仿宋" w:cs="Times New Roman"/>
          <w:sz w:val="28"/>
          <w:szCs w:val="28"/>
        </w:rPr>
        <w:t>情况</w:t>
      </w:r>
      <w:r w:rsidR="008C79A8" w:rsidRPr="006500B0">
        <w:rPr>
          <w:rFonts w:ascii="华文仿宋" w:eastAsia="华文仿宋" w:hAnsi="华文仿宋" w:cs="Times New Roman" w:hint="eastAsia"/>
          <w:sz w:val="28"/>
          <w:szCs w:val="28"/>
        </w:rPr>
        <w:t>。</w:t>
      </w:r>
    </w:p>
    <w:p w14:paraId="6E03D329" w14:textId="592ACDB9" w:rsidR="00B45566" w:rsidRPr="006500B0" w:rsidRDefault="00B45566" w:rsidP="00B45566">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拟</w:t>
      </w:r>
      <w:r w:rsidRPr="006500B0">
        <w:rPr>
          <w:rFonts w:ascii="华文仿宋" w:eastAsia="华文仿宋" w:hAnsi="华文仿宋" w:cs="Times New Roman"/>
          <w:sz w:val="28"/>
          <w:szCs w:val="28"/>
        </w:rPr>
        <w:t>用于</w:t>
      </w:r>
      <w:r w:rsidRPr="006500B0">
        <w:rPr>
          <w:rFonts w:ascii="华文仿宋" w:eastAsia="华文仿宋" w:hAnsi="华文仿宋" w:cs="Times New Roman" w:hint="eastAsia"/>
          <w:sz w:val="28"/>
          <w:szCs w:val="28"/>
        </w:rPr>
        <w:t>儿科</w:t>
      </w:r>
      <w:r w:rsidR="00CF769B" w:rsidRPr="006500B0">
        <w:rPr>
          <w:rFonts w:ascii="华文仿宋" w:eastAsia="华文仿宋" w:hAnsi="华文仿宋" w:cs="Times New Roman" w:hint="eastAsia"/>
          <w:sz w:val="28"/>
          <w:szCs w:val="28"/>
        </w:rPr>
        <w:t>的放射性体内</w:t>
      </w:r>
      <w:r w:rsidR="00CF769B" w:rsidRPr="006500B0">
        <w:rPr>
          <w:rFonts w:ascii="华文仿宋" w:eastAsia="华文仿宋" w:hAnsi="华文仿宋" w:cs="Times New Roman"/>
          <w:sz w:val="28"/>
          <w:szCs w:val="28"/>
        </w:rPr>
        <w:t>诊断</w:t>
      </w:r>
      <w:r w:rsidR="00CF769B" w:rsidRPr="006500B0">
        <w:rPr>
          <w:rFonts w:ascii="华文仿宋" w:eastAsia="华文仿宋" w:hAnsi="华文仿宋" w:cs="Times New Roman" w:hint="eastAsia"/>
          <w:sz w:val="28"/>
          <w:szCs w:val="28"/>
        </w:rPr>
        <w:t>药物</w:t>
      </w:r>
      <w:r w:rsidRPr="006500B0">
        <w:rPr>
          <w:rFonts w:ascii="华文仿宋" w:eastAsia="华文仿宋" w:hAnsi="华文仿宋" w:cs="Times New Roman" w:hint="eastAsia"/>
          <w:sz w:val="28"/>
          <w:szCs w:val="28"/>
        </w:rPr>
        <w:t>需提供使用该制剂所有年龄组患者的放射性吸收剂量，可依照文献中确立的标准人体模型来提供（即新生儿、</w:t>
      </w:r>
      <w:r w:rsidRPr="006500B0">
        <w:rPr>
          <w:rFonts w:ascii="华文仿宋" w:eastAsia="华文仿宋" w:hAnsi="华文仿宋" w:cs="Times New Roman"/>
          <w:sz w:val="28"/>
          <w:szCs w:val="28"/>
        </w:rPr>
        <w:t>1岁、5岁、10岁和15岁）。</w:t>
      </w:r>
    </w:p>
    <w:p w14:paraId="23C8C86D" w14:textId="77777777" w:rsidR="008C79A8" w:rsidRPr="006500B0" w:rsidRDefault="00CF769B" w:rsidP="008C79A8">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建议</w:t>
      </w:r>
      <w:r w:rsidR="003E730A" w:rsidRPr="006500B0">
        <w:rPr>
          <w:rFonts w:ascii="华文仿宋" w:eastAsia="华文仿宋" w:hAnsi="华文仿宋" w:cs="Times New Roman" w:hint="eastAsia"/>
          <w:sz w:val="28"/>
          <w:szCs w:val="28"/>
        </w:rPr>
        <w:t>根据</w:t>
      </w:r>
      <w:r w:rsidR="00FF27CA" w:rsidRPr="006500B0">
        <w:rPr>
          <w:rFonts w:ascii="华文仿宋" w:eastAsia="华文仿宋" w:hAnsi="华文仿宋" w:cs="Times New Roman" w:hint="eastAsia"/>
          <w:sz w:val="28"/>
          <w:szCs w:val="28"/>
        </w:rPr>
        <w:t>放诊药物</w:t>
      </w:r>
      <w:r w:rsidR="003E730A" w:rsidRPr="006500B0">
        <w:rPr>
          <w:rFonts w:ascii="华文仿宋" w:eastAsia="华文仿宋" w:hAnsi="华文仿宋" w:cs="Times New Roman"/>
          <w:sz w:val="28"/>
          <w:szCs w:val="28"/>
        </w:rPr>
        <w:t>的代谢或排泄途径</w:t>
      </w:r>
      <w:r w:rsidRPr="006500B0">
        <w:rPr>
          <w:rFonts w:ascii="华文仿宋" w:eastAsia="华文仿宋" w:hAnsi="华文仿宋" w:cs="Times New Roman" w:hint="eastAsia"/>
          <w:sz w:val="28"/>
          <w:szCs w:val="28"/>
        </w:rPr>
        <w:t>评估</w:t>
      </w:r>
      <w:r w:rsidRPr="006500B0">
        <w:rPr>
          <w:rFonts w:ascii="华文仿宋" w:eastAsia="华文仿宋" w:hAnsi="华文仿宋" w:cs="Times New Roman"/>
          <w:sz w:val="28"/>
          <w:szCs w:val="28"/>
        </w:rPr>
        <w:t>是否</w:t>
      </w:r>
      <w:r w:rsidR="003E730A" w:rsidRPr="006500B0">
        <w:rPr>
          <w:rFonts w:ascii="华文仿宋" w:eastAsia="华文仿宋" w:hAnsi="华文仿宋" w:cs="Times New Roman"/>
          <w:sz w:val="28"/>
          <w:szCs w:val="28"/>
        </w:rPr>
        <w:t>需要开展</w:t>
      </w:r>
      <w:r w:rsidR="003E730A" w:rsidRPr="006500B0">
        <w:rPr>
          <w:rFonts w:ascii="华文仿宋" w:eastAsia="华文仿宋" w:hAnsi="华文仿宋" w:cs="Times New Roman" w:hint="eastAsia"/>
          <w:sz w:val="28"/>
          <w:szCs w:val="28"/>
        </w:rPr>
        <w:t>主要</w:t>
      </w:r>
      <w:r w:rsidR="003E730A" w:rsidRPr="006500B0">
        <w:rPr>
          <w:rFonts w:ascii="华文仿宋" w:eastAsia="华文仿宋" w:hAnsi="华文仿宋" w:cs="Times New Roman"/>
          <w:sz w:val="28"/>
          <w:szCs w:val="28"/>
        </w:rPr>
        <w:t>代谢或排泄器官如肝、肾功能</w:t>
      </w:r>
      <w:r w:rsidR="003E730A" w:rsidRPr="006500B0">
        <w:rPr>
          <w:rFonts w:ascii="华文仿宋" w:eastAsia="华文仿宋" w:hAnsi="华文仿宋" w:cs="Times New Roman" w:hint="eastAsia"/>
          <w:sz w:val="28"/>
          <w:szCs w:val="28"/>
        </w:rPr>
        <w:t>不全</w:t>
      </w:r>
      <w:r w:rsidR="003E730A" w:rsidRPr="006500B0">
        <w:rPr>
          <w:rFonts w:ascii="华文仿宋" w:eastAsia="华文仿宋" w:hAnsi="华文仿宋" w:cs="Times New Roman"/>
          <w:sz w:val="28"/>
          <w:szCs w:val="28"/>
        </w:rPr>
        <w:t>患者的研究。</w:t>
      </w:r>
    </w:p>
    <w:p w14:paraId="68BDD33D" w14:textId="10ED8235" w:rsidR="001555A2" w:rsidRPr="006500B0" w:rsidRDefault="003E730A" w:rsidP="001555A2">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对于</w:t>
      </w:r>
      <w:r w:rsidRPr="006500B0">
        <w:rPr>
          <w:rFonts w:ascii="华文仿宋" w:eastAsia="华文仿宋" w:hAnsi="华文仿宋" w:cs="Times New Roman"/>
          <w:sz w:val="28"/>
          <w:szCs w:val="28"/>
        </w:rPr>
        <w:t>靶向抗原或受体的</w:t>
      </w:r>
      <w:r w:rsidR="007B6862" w:rsidRPr="006500B0">
        <w:rPr>
          <w:rFonts w:ascii="华文仿宋" w:eastAsia="华文仿宋" w:hAnsi="华文仿宋" w:cs="Times New Roman" w:hint="eastAsia"/>
          <w:sz w:val="28"/>
          <w:szCs w:val="28"/>
        </w:rPr>
        <w:t>放诊药物</w:t>
      </w:r>
      <w:r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因不同患者间抗原或受体量差异可能导致放射</w:t>
      </w:r>
      <w:r w:rsidR="00CF769B" w:rsidRPr="006500B0">
        <w:rPr>
          <w:rFonts w:ascii="华文仿宋" w:eastAsia="华文仿宋" w:hAnsi="华文仿宋" w:cs="Times New Roman" w:hint="eastAsia"/>
          <w:sz w:val="28"/>
          <w:szCs w:val="28"/>
        </w:rPr>
        <w:t>吸收</w:t>
      </w:r>
      <w:r w:rsidR="00CF769B" w:rsidRPr="006500B0">
        <w:rPr>
          <w:rFonts w:ascii="华文仿宋" w:eastAsia="华文仿宋" w:hAnsi="华文仿宋" w:cs="Times New Roman"/>
          <w:sz w:val="28"/>
          <w:szCs w:val="28"/>
        </w:rPr>
        <w:t>剂量</w:t>
      </w:r>
      <w:r w:rsidRPr="006500B0">
        <w:rPr>
          <w:rFonts w:ascii="华文仿宋" w:eastAsia="华文仿宋" w:hAnsi="华文仿宋" w:cs="Times New Roman" w:hint="eastAsia"/>
          <w:sz w:val="28"/>
          <w:szCs w:val="28"/>
        </w:rPr>
        <w:t>的变化，</w:t>
      </w:r>
      <w:r w:rsidRPr="006500B0">
        <w:rPr>
          <w:rFonts w:ascii="华文仿宋" w:eastAsia="华文仿宋" w:hAnsi="华文仿宋" w:cs="Times New Roman"/>
          <w:sz w:val="28"/>
          <w:szCs w:val="28"/>
        </w:rPr>
        <w:t>需要提供</w:t>
      </w:r>
      <w:r w:rsidRPr="006500B0">
        <w:rPr>
          <w:rFonts w:ascii="华文仿宋" w:eastAsia="华文仿宋" w:hAnsi="华文仿宋" w:cs="Times New Roman" w:hint="eastAsia"/>
          <w:sz w:val="28"/>
          <w:szCs w:val="28"/>
        </w:rPr>
        <w:t>典型</w:t>
      </w:r>
      <w:r w:rsidRPr="006500B0">
        <w:rPr>
          <w:rFonts w:ascii="华文仿宋" w:eastAsia="华文仿宋" w:hAnsi="华文仿宋" w:cs="Times New Roman"/>
          <w:sz w:val="28"/>
          <w:szCs w:val="28"/>
        </w:rPr>
        <w:t>患者中的</w:t>
      </w:r>
      <w:r w:rsidR="008C79A8" w:rsidRPr="006500B0">
        <w:rPr>
          <w:rFonts w:ascii="华文仿宋" w:eastAsia="华文仿宋" w:hAnsi="华文仿宋" w:cs="Times New Roman" w:hint="eastAsia"/>
          <w:sz w:val="28"/>
          <w:szCs w:val="28"/>
        </w:rPr>
        <w:t>放射</w:t>
      </w:r>
      <w:r w:rsidRPr="006500B0">
        <w:rPr>
          <w:rFonts w:ascii="华文仿宋" w:eastAsia="华文仿宋" w:hAnsi="华文仿宋" w:cs="Times New Roman" w:hint="eastAsia"/>
          <w:sz w:val="28"/>
          <w:szCs w:val="28"/>
        </w:rPr>
        <w:t>性吸收</w:t>
      </w:r>
      <w:r w:rsidRPr="006500B0">
        <w:rPr>
          <w:rFonts w:ascii="华文仿宋" w:eastAsia="华文仿宋" w:hAnsi="华文仿宋" w:cs="Times New Roman"/>
          <w:sz w:val="28"/>
          <w:szCs w:val="28"/>
        </w:rPr>
        <w:t>剂量</w:t>
      </w:r>
      <w:r w:rsidRPr="006500B0">
        <w:rPr>
          <w:rFonts w:ascii="华文仿宋" w:eastAsia="华文仿宋" w:hAnsi="华文仿宋" w:cs="Times New Roman" w:hint="eastAsia"/>
          <w:sz w:val="28"/>
          <w:szCs w:val="28"/>
        </w:rPr>
        <w:t>数据</w:t>
      </w:r>
      <w:r w:rsidRPr="006500B0">
        <w:rPr>
          <w:rFonts w:ascii="华文仿宋" w:eastAsia="华文仿宋" w:hAnsi="华文仿宋" w:cs="Times New Roman"/>
          <w:sz w:val="28"/>
          <w:szCs w:val="28"/>
        </w:rPr>
        <w:t>。</w:t>
      </w:r>
      <w:r w:rsidR="008C79A8" w:rsidRPr="006500B0">
        <w:rPr>
          <w:rFonts w:ascii="华文仿宋" w:eastAsia="华文仿宋" w:hAnsi="华文仿宋" w:cs="Times New Roman" w:hint="eastAsia"/>
          <w:sz w:val="28"/>
          <w:szCs w:val="28"/>
        </w:rPr>
        <w:t>例如，肿瘤实体</w:t>
      </w:r>
      <w:r w:rsidR="00CF769B" w:rsidRPr="006500B0">
        <w:rPr>
          <w:rFonts w:ascii="华文仿宋" w:eastAsia="华文仿宋" w:hAnsi="华文仿宋" w:cs="Times New Roman" w:hint="eastAsia"/>
          <w:sz w:val="28"/>
          <w:szCs w:val="28"/>
        </w:rPr>
        <w:t>的</w:t>
      </w:r>
      <w:r w:rsidR="00CF769B" w:rsidRPr="006500B0">
        <w:rPr>
          <w:rFonts w:ascii="华文仿宋" w:eastAsia="华文仿宋" w:hAnsi="华文仿宋" w:cs="Times New Roman"/>
          <w:sz w:val="28"/>
          <w:szCs w:val="28"/>
        </w:rPr>
        <w:t>大小</w:t>
      </w:r>
      <w:r w:rsidR="008C79A8" w:rsidRPr="006500B0">
        <w:rPr>
          <w:rFonts w:ascii="华文仿宋" w:eastAsia="华文仿宋" w:hAnsi="华文仿宋" w:cs="Times New Roman" w:hint="eastAsia"/>
          <w:sz w:val="28"/>
          <w:szCs w:val="28"/>
        </w:rPr>
        <w:t>可能</w:t>
      </w:r>
      <w:r w:rsidR="00D830A9">
        <w:rPr>
          <w:rFonts w:ascii="华文仿宋" w:eastAsia="华文仿宋" w:hAnsi="华文仿宋" w:cs="Times New Roman" w:hint="eastAsia"/>
          <w:sz w:val="28"/>
          <w:szCs w:val="28"/>
        </w:rPr>
        <w:t>导致</w:t>
      </w:r>
      <w:r w:rsidR="008C79A8" w:rsidRPr="006500B0">
        <w:rPr>
          <w:rFonts w:ascii="华文仿宋" w:eastAsia="华文仿宋" w:hAnsi="华文仿宋" w:cs="Times New Roman" w:hint="eastAsia"/>
          <w:sz w:val="28"/>
          <w:szCs w:val="28"/>
        </w:rPr>
        <w:t>肿瘤抗原特异性放</w:t>
      </w:r>
      <w:r w:rsidR="00CF769B" w:rsidRPr="006500B0">
        <w:rPr>
          <w:rFonts w:ascii="华文仿宋" w:eastAsia="华文仿宋" w:hAnsi="华文仿宋" w:cs="Times New Roman"/>
          <w:sz w:val="28"/>
          <w:szCs w:val="28"/>
        </w:rPr>
        <w:t>诊</w:t>
      </w:r>
      <w:r w:rsidR="008C79A8" w:rsidRPr="006500B0">
        <w:rPr>
          <w:rFonts w:ascii="华文仿宋" w:eastAsia="华文仿宋" w:hAnsi="华文仿宋" w:cs="Times New Roman" w:hint="eastAsia"/>
          <w:sz w:val="28"/>
          <w:szCs w:val="28"/>
        </w:rPr>
        <w:t>药物在靶器官的放射性吸收剂量大于预期值</w:t>
      </w:r>
      <w:r w:rsidR="00CF769B" w:rsidRPr="006500B0">
        <w:rPr>
          <w:rFonts w:ascii="华文仿宋" w:eastAsia="华文仿宋" w:hAnsi="华文仿宋" w:cs="Times New Roman" w:hint="eastAsia"/>
          <w:sz w:val="28"/>
          <w:szCs w:val="28"/>
        </w:rPr>
        <w:t>。</w:t>
      </w:r>
    </w:p>
    <w:p w14:paraId="555DBC9A" w14:textId="1143D928" w:rsidR="00CF769B" w:rsidRPr="006500B0" w:rsidRDefault="00CF769B" w:rsidP="00CF769B">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在</w:t>
      </w:r>
      <w:r w:rsidRPr="006500B0">
        <w:rPr>
          <w:rFonts w:ascii="华文仿宋" w:eastAsia="华文仿宋" w:hAnsi="华文仿宋" w:cs="Times New Roman"/>
          <w:sz w:val="28"/>
          <w:szCs w:val="28"/>
        </w:rPr>
        <w:t>I-III</w:t>
      </w:r>
      <w:r w:rsidRPr="006500B0">
        <w:rPr>
          <w:rFonts w:ascii="华文仿宋" w:eastAsia="华文仿宋" w:hAnsi="华文仿宋" w:cs="Times New Roman" w:hint="eastAsia"/>
          <w:sz w:val="28"/>
          <w:szCs w:val="28"/>
        </w:rPr>
        <w:t>期</w:t>
      </w:r>
      <w:r w:rsidR="00991E31">
        <w:rPr>
          <w:rFonts w:ascii="华文仿宋" w:eastAsia="华文仿宋" w:hAnsi="华文仿宋" w:cs="Times New Roman" w:hint="eastAsia"/>
          <w:sz w:val="28"/>
          <w:szCs w:val="28"/>
        </w:rPr>
        <w:t>临床试验</w:t>
      </w:r>
      <w:r w:rsidRPr="006500B0">
        <w:rPr>
          <w:rFonts w:ascii="华文仿宋" w:eastAsia="华文仿宋" w:hAnsi="华文仿宋" w:cs="Times New Roman"/>
          <w:sz w:val="28"/>
          <w:szCs w:val="28"/>
        </w:rPr>
        <w:t>中，根据需要进行的放射性</w:t>
      </w:r>
      <w:r w:rsidRPr="006500B0">
        <w:rPr>
          <w:rFonts w:ascii="华文仿宋" w:eastAsia="华文仿宋" w:hAnsi="华文仿宋" w:cs="Times New Roman" w:hint="eastAsia"/>
          <w:sz w:val="28"/>
          <w:szCs w:val="28"/>
        </w:rPr>
        <w:t>吸收</w:t>
      </w:r>
      <w:r w:rsidRPr="006500B0">
        <w:rPr>
          <w:rFonts w:ascii="华文仿宋" w:eastAsia="华文仿宋" w:hAnsi="华文仿宋" w:cs="Times New Roman"/>
          <w:sz w:val="28"/>
          <w:szCs w:val="28"/>
        </w:rPr>
        <w:t>剂量</w:t>
      </w:r>
      <w:r w:rsidRPr="006500B0">
        <w:rPr>
          <w:rFonts w:ascii="华文仿宋" w:eastAsia="华文仿宋" w:hAnsi="华文仿宋" w:cs="Times New Roman" w:hint="eastAsia"/>
          <w:sz w:val="28"/>
          <w:szCs w:val="28"/>
        </w:rPr>
        <w:t>测定</w:t>
      </w:r>
      <w:r w:rsidRPr="006500B0">
        <w:rPr>
          <w:rFonts w:ascii="华文仿宋" w:eastAsia="华文仿宋" w:hAnsi="华文仿宋" w:cs="Times New Roman"/>
          <w:sz w:val="28"/>
          <w:szCs w:val="28"/>
        </w:rPr>
        <w:t>时，建议同时提供该项研究中</w:t>
      </w:r>
      <w:r w:rsidRPr="006500B0">
        <w:rPr>
          <w:rFonts w:ascii="华文仿宋" w:eastAsia="华文仿宋" w:hAnsi="华文仿宋" w:cs="Times New Roman" w:hint="eastAsia"/>
          <w:sz w:val="28"/>
          <w:szCs w:val="28"/>
        </w:rPr>
        <w:t>患者因</w:t>
      </w:r>
      <w:r w:rsidRPr="006500B0">
        <w:rPr>
          <w:rFonts w:ascii="华文仿宋" w:eastAsia="华文仿宋" w:hAnsi="华文仿宋" w:cs="Times New Roman"/>
          <w:sz w:val="28"/>
          <w:szCs w:val="28"/>
        </w:rPr>
        <w:t>X线辐照而接受的放射性</w:t>
      </w:r>
      <w:r w:rsidRPr="006500B0">
        <w:rPr>
          <w:rFonts w:ascii="华文仿宋" w:eastAsia="华文仿宋" w:hAnsi="华文仿宋" w:cs="Times New Roman" w:hint="eastAsia"/>
          <w:sz w:val="28"/>
          <w:szCs w:val="28"/>
        </w:rPr>
        <w:t>吸收</w:t>
      </w:r>
      <w:r w:rsidRPr="006500B0">
        <w:rPr>
          <w:rFonts w:ascii="华文仿宋" w:eastAsia="华文仿宋" w:hAnsi="华文仿宋" w:cs="Times New Roman"/>
          <w:sz w:val="28"/>
          <w:szCs w:val="28"/>
        </w:rPr>
        <w:t>剂量。</w:t>
      </w:r>
    </w:p>
    <w:p w14:paraId="081939F0" w14:textId="77777777" w:rsidR="004605B4" w:rsidRPr="00B622B4" w:rsidRDefault="00530D83" w:rsidP="00B622B4">
      <w:pPr>
        <w:rPr>
          <w:rFonts w:ascii="华文仿宋" w:eastAsia="华文仿宋" w:hAnsi="华文仿宋"/>
          <w:b/>
          <w:sz w:val="28"/>
          <w:szCs w:val="28"/>
        </w:rPr>
      </w:pPr>
      <w:r w:rsidRPr="00B622B4">
        <w:rPr>
          <w:rFonts w:ascii="华文仿宋" w:eastAsia="华文仿宋" w:hAnsi="华文仿宋"/>
          <w:b/>
          <w:sz w:val="28"/>
          <w:szCs w:val="28"/>
        </w:rPr>
        <w:t>1.</w:t>
      </w:r>
      <w:r w:rsidR="004605B4" w:rsidRPr="00B622B4">
        <w:rPr>
          <w:rFonts w:ascii="华文仿宋" w:eastAsia="华文仿宋" w:hAnsi="华文仿宋" w:hint="eastAsia"/>
          <w:b/>
          <w:sz w:val="28"/>
          <w:szCs w:val="28"/>
        </w:rPr>
        <w:t>4</w:t>
      </w:r>
      <w:r w:rsidR="00F04852" w:rsidRPr="00B622B4">
        <w:rPr>
          <w:rFonts w:ascii="华文仿宋" w:eastAsia="华文仿宋" w:hAnsi="华文仿宋" w:hint="eastAsia"/>
          <w:b/>
          <w:sz w:val="28"/>
          <w:szCs w:val="28"/>
        </w:rPr>
        <w:t>药代动力学</w:t>
      </w:r>
    </w:p>
    <w:p w14:paraId="4AD0656F" w14:textId="77CCB16E" w:rsidR="00F04852" w:rsidRPr="006500B0" w:rsidRDefault="004445A0" w:rsidP="00F04852">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放诊药物的</w:t>
      </w:r>
      <w:r w:rsidR="00F04852" w:rsidRPr="006500B0">
        <w:rPr>
          <w:rFonts w:ascii="华文仿宋" w:eastAsia="华文仿宋" w:hAnsi="华文仿宋" w:cs="Times New Roman" w:hint="eastAsia"/>
          <w:sz w:val="28"/>
          <w:szCs w:val="28"/>
        </w:rPr>
        <w:t>药代动力学</w:t>
      </w:r>
      <w:r w:rsidR="00F04852" w:rsidRPr="006500B0">
        <w:rPr>
          <w:rFonts w:ascii="华文仿宋" w:eastAsia="华文仿宋" w:hAnsi="华文仿宋" w:cs="Times New Roman"/>
          <w:sz w:val="28"/>
          <w:szCs w:val="28"/>
        </w:rPr>
        <w:t>研究</w:t>
      </w:r>
      <w:r w:rsidR="00F04852" w:rsidRPr="006500B0">
        <w:rPr>
          <w:rFonts w:ascii="华文仿宋" w:eastAsia="华文仿宋" w:hAnsi="华文仿宋" w:cs="Times New Roman" w:hint="eastAsia"/>
          <w:sz w:val="28"/>
          <w:szCs w:val="28"/>
        </w:rPr>
        <w:t>目的是描述</w:t>
      </w:r>
      <w:r w:rsidR="00F04852" w:rsidRPr="006500B0">
        <w:rPr>
          <w:rFonts w:ascii="华文仿宋" w:eastAsia="华文仿宋" w:hAnsi="华文仿宋" w:cs="Times New Roman"/>
          <w:sz w:val="28"/>
          <w:szCs w:val="28"/>
        </w:rPr>
        <w:t>放射性核素</w:t>
      </w:r>
      <w:r w:rsidR="00F04852" w:rsidRPr="006500B0">
        <w:rPr>
          <w:rFonts w:ascii="华文仿宋" w:eastAsia="华文仿宋" w:hAnsi="华文仿宋" w:cs="Times New Roman" w:hint="eastAsia"/>
          <w:sz w:val="28"/>
          <w:szCs w:val="28"/>
        </w:rPr>
        <w:t>及</w:t>
      </w:r>
      <w:r w:rsidR="00F04852" w:rsidRPr="006500B0">
        <w:rPr>
          <w:rFonts w:ascii="华文仿宋" w:eastAsia="华文仿宋" w:hAnsi="华文仿宋" w:cs="Times New Roman"/>
          <w:sz w:val="28"/>
          <w:szCs w:val="28"/>
        </w:rPr>
        <w:t>配体/载体</w:t>
      </w:r>
      <w:r w:rsidR="00F04852" w:rsidRPr="006500B0">
        <w:rPr>
          <w:rFonts w:ascii="华文仿宋" w:eastAsia="华文仿宋" w:hAnsi="华文仿宋" w:cs="Times New Roman" w:hint="eastAsia"/>
          <w:sz w:val="28"/>
          <w:szCs w:val="28"/>
        </w:rPr>
        <w:t>在</w:t>
      </w:r>
      <w:r w:rsidR="00F04852" w:rsidRPr="006500B0">
        <w:rPr>
          <w:rFonts w:ascii="华文仿宋" w:eastAsia="华文仿宋" w:hAnsi="华文仿宋" w:cs="Times New Roman"/>
          <w:sz w:val="28"/>
          <w:szCs w:val="28"/>
        </w:rPr>
        <w:t>体内的分布</w:t>
      </w:r>
      <w:r w:rsidR="00F42A02" w:rsidRPr="006500B0">
        <w:rPr>
          <w:rFonts w:ascii="华文仿宋" w:eastAsia="华文仿宋" w:hAnsi="华文仿宋" w:cs="Times New Roman" w:hint="eastAsia"/>
          <w:sz w:val="28"/>
          <w:szCs w:val="28"/>
        </w:rPr>
        <w:t>、</w:t>
      </w:r>
      <w:r w:rsidR="00F04852" w:rsidRPr="006500B0">
        <w:rPr>
          <w:rFonts w:ascii="华文仿宋" w:eastAsia="华文仿宋" w:hAnsi="华文仿宋" w:cs="Times New Roman" w:hint="eastAsia"/>
          <w:sz w:val="28"/>
          <w:szCs w:val="28"/>
        </w:rPr>
        <w:t>代谢</w:t>
      </w:r>
      <w:r w:rsidR="00F42A02" w:rsidRPr="006500B0">
        <w:rPr>
          <w:rFonts w:ascii="华文仿宋" w:eastAsia="华文仿宋" w:hAnsi="华文仿宋" w:cs="Times New Roman"/>
          <w:sz w:val="28"/>
          <w:szCs w:val="28"/>
        </w:rPr>
        <w:t>和</w:t>
      </w:r>
      <w:r w:rsidR="00F04852" w:rsidRPr="006500B0">
        <w:rPr>
          <w:rFonts w:ascii="华文仿宋" w:eastAsia="华文仿宋" w:hAnsi="华文仿宋" w:cs="Times New Roman"/>
          <w:sz w:val="28"/>
          <w:szCs w:val="28"/>
        </w:rPr>
        <w:t>排泄</w:t>
      </w:r>
      <w:r w:rsidR="00F04852" w:rsidRPr="006500B0">
        <w:rPr>
          <w:rFonts w:ascii="华文仿宋" w:eastAsia="华文仿宋" w:hAnsi="华文仿宋" w:cs="Times New Roman" w:hint="eastAsia"/>
          <w:sz w:val="28"/>
          <w:szCs w:val="28"/>
        </w:rPr>
        <w:t>动力学</w:t>
      </w:r>
      <w:r w:rsidR="00F04852" w:rsidRPr="006500B0">
        <w:rPr>
          <w:rFonts w:ascii="华文仿宋" w:eastAsia="华文仿宋" w:hAnsi="华文仿宋" w:cs="Times New Roman"/>
          <w:sz w:val="28"/>
          <w:szCs w:val="28"/>
        </w:rPr>
        <w:t>特征</w:t>
      </w:r>
      <w:r w:rsidR="00D830A9">
        <w:rPr>
          <w:rFonts w:ascii="华文仿宋" w:eastAsia="华文仿宋" w:hAnsi="华文仿宋" w:cs="Times New Roman" w:hint="eastAsia"/>
          <w:sz w:val="28"/>
          <w:szCs w:val="28"/>
        </w:rPr>
        <w:t>，</w:t>
      </w:r>
      <w:r w:rsidR="00F04852" w:rsidRPr="006500B0">
        <w:rPr>
          <w:rFonts w:ascii="华文仿宋" w:eastAsia="华文仿宋" w:hAnsi="华文仿宋" w:cs="Times New Roman" w:hint="eastAsia"/>
          <w:sz w:val="28"/>
          <w:szCs w:val="28"/>
        </w:rPr>
        <w:t>可为</w:t>
      </w:r>
      <w:r w:rsidR="00F04852" w:rsidRPr="006500B0">
        <w:rPr>
          <w:rFonts w:ascii="华文仿宋" w:eastAsia="华文仿宋" w:hAnsi="华文仿宋" w:cs="Times New Roman"/>
          <w:sz w:val="28"/>
          <w:szCs w:val="28"/>
        </w:rPr>
        <w:t>安全性评价</w:t>
      </w:r>
      <w:r w:rsidR="00F04852" w:rsidRPr="006500B0">
        <w:rPr>
          <w:rFonts w:ascii="华文仿宋" w:eastAsia="华文仿宋" w:hAnsi="华文仿宋" w:cs="Times New Roman" w:hint="eastAsia"/>
          <w:sz w:val="28"/>
          <w:szCs w:val="28"/>
        </w:rPr>
        <w:t>（例如</w:t>
      </w:r>
      <w:r w:rsidR="00F04852" w:rsidRPr="006500B0">
        <w:rPr>
          <w:rFonts w:ascii="华文仿宋" w:eastAsia="华文仿宋" w:hAnsi="华文仿宋" w:cs="Times New Roman"/>
          <w:sz w:val="28"/>
          <w:szCs w:val="28"/>
        </w:rPr>
        <w:t>，</w:t>
      </w:r>
      <w:r w:rsidR="00F04852" w:rsidRPr="006500B0">
        <w:rPr>
          <w:rFonts w:ascii="华文仿宋" w:eastAsia="华文仿宋" w:hAnsi="华文仿宋" w:cs="Times New Roman" w:hint="eastAsia"/>
          <w:sz w:val="28"/>
          <w:szCs w:val="28"/>
        </w:rPr>
        <w:t>有助于</w:t>
      </w:r>
      <w:r w:rsidR="00F04852" w:rsidRPr="006500B0">
        <w:rPr>
          <w:rFonts w:ascii="华文仿宋" w:eastAsia="华文仿宋" w:hAnsi="华文仿宋" w:cs="Times New Roman"/>
          <w:sz w:val="28"/>
          <w:szCs w:val="28"/>
        </w:rPr>
        <w:t>人与动物种属间</w:t>
      </w:r>
      <w:r w:rsidR="00F04852" w:rsidRPr="006500B0">
        <w:rPr>
          <w:rFonts w:ascii="华文仿宋" w:eastAsia="华文仿宋" w:hAnsi="华文仿宋" w:cs="Times New Roman" w:hint="eastAsia"/>
          <w:sz w:val="28"/>
          <w:szCs w:val="28"/>
        </w:rPr>
        <w:t>的</w:t>
      </w:r>
      <w:r w:rsidR="00F04852" w:rsidRPr="006500B0">
        <w:rPr>
          <w:rFonts w:ascii="华文仿宋" w:eastAsia="华文仿宋" w:hAnsi="华文仿宋" w:cs="Times New Roman"/>
          <w:sz w:val="28"/>
          <w:szCs w:val="28"/>
        </w:rPr>
        <w:t>暴露</w:t>
      </w:r>
      <w:r w:rsidR="00F04852" w:rsidRPr="006500B0">
        <w:rPr>
          <w:rFonts w:ascii="华文仿宋" w:eastAsia="华文仿宋" w:hAnsi="华文仿宋" w:cs="Times New Roman" w:hint="eastAsia"/>
          <w:sz w:val="28"/>
          <w:szCs w:val="28"/>
        </w:rPr>
        <w:t>量</w:t>
      </w:r>
      <w:r w:rsidR="00F04852" w:rsidRPr="006500B0">
        <w:rPr>
          <w:rFonts w:ascii="华文仿宋" w:eastAsia="华文仿宋" w:hAnsi="华文仿宋" w:cs="Times New Roman"/>
          <w:sz w:val="28"/>
          <w:szCs w:val="28"/>
        </w:rPr>
        <w:t>比较，从而对</w:t>
      </w:r>
      <w:r w:rsidR="00F04852" w:rsidRPr="006500B0">
        <w:rPr>
          <w:rFonts w:ascii="华文仿宋" w:eastAsia="华文仿宋" w:hAnsi="华文仿宋" w:cs="Times New Roman" w:hint="eastAsia"/>
          <w:sz w:val="28"/>
          <w:szCs w:val="28"/>
        </w:rPr>
        <w:t>非临床</w:t>
      </w:r>
      <w:r w:rsidR="00F04852" w:rsidRPr="006500B0">
        <w:rPr>
          <w:rFonts w:ascii="华文仿宋" w:eastAsia="华文仿宋" w:hAnsi="华文仿宋" w:cs="Times New Roman"/>
          <w:sz w:val="28"/>
          <w:szCs w:val="28"/>
        </w:rPr>
        <w:t>安全性</w:t>
      </w:r>
      <w:r w:rsidR="00F04852" w:rsidRPr="006500B0">
        <w:rPr>
          <w:rFonts w:ascii="华文仿宋" w:eastAsia="华文仿宋" w:hAnsi="华文仿宋" w:cs="Times New Roman" w:hint="eastAsia"/>
          <w:sz w:val="28"/>
          <w:szCs w:val="28"/>
        </w:rPr>
        <w:t>数据</w:t>
      </w:r>
      <w:r w:rsidR="00F04852" w:rsidRPr="006500B0">
        <w:rPr>
          <w:rFonts w:ascii="华文仿宋" w:eastAsia="华文仿宋" w:hAnsi="华文仿宋" w:cs="Times New Roman"/>
          <w:sz w:val="28"/>
          <w:szCs w:val="28"/>
        </w:rPr>
        <w:t>进行更有意义的评价）</w:t>
      </w:r>
      <w:r w:rsidR="00F04852" w:rsidRPr="006500B0">
        <w:rPr>
          <w:rFonts w:ascii="华文仿宋" w:eastAsia="华文仿宋" w:hAnsi="华文仿宋" w:cs="Times New Roman" w:hint="eastAsia"/>
          <w:sz w:val="28"/>
          <w:szCs w:val="28"/>
        </w:rPr>
        <w:t>和优化成像方案（例如</w:t>
      </w:r>
      <w:r w:rsidR="00F04852" w:rsidRPr="006500B0">
        <w:rPr>
          <w:rFonts w:ascii="华文仿宋" w:eastAsia="华文仿宋" w:hAnsi="华文仿宋" w:cs="Times New Roman"/>
          <w:sz w:val="28"/>
          <w:szCs w:val="28"/>
        </w:rPr>
        <w:t>，确定注射</w:t>
      </w:r>
      <w:r w:rsidR="00F04852" w:rsidRPr="006500B0">
        <w:rPr>
          <w:rFonts w:ascii="华文仿宋" w:eastAsia="华文仿宋" w:hAnsi="华文仿宋" w:cs="Times New Roman" w:hint="eastAsia"/>
          <w:sz w:val="28"/>
          <w:szCs w:val="28"/>
        </w:rPr>
        <w:t>剂量</w:t>
      </w:r>
      <w:r w:rsidR="00F04852" w:rsidRPr="006500B0">
        <w:rPr>
          <w:rFonts w:ascii="华文仿宋" w:eastAsia="华文仿宋" w:hAnsi="华文仿宋" w:cs="Times New Roman"/>
          <w:sz w:val="28"/>
          <w:szCs w:val="28"/>
        </w:rPr>
        <w:t>范围）</w:t>
      </w:r>
      <w:r w:rsidR="00F04852" w:rsidRPr="006500B0">
        <w:rPr>
          <w:rFonts w:ascii="华文仿宋" w:eastAsia="华文仿宋" w:hAnsi="华文仿宋" w:cs="Times New Roman" w:hint="eastAsia"/>
          <w:sz w:val="28"/>
          <w:szCs w:val="28"/>
        </w:rPr>
        <w:t>提供</w:t>
      </w:r>
      <w:r w:rsidR="00F04852" w:rsidRPr="006500B0">
        <w:rPr>
          <w:rFonts w:ascii="华文仿宋" w:eastAsia="华文仿宋" w:hAnsi="华文仿宋" w:cs="Times New Roman"/>
          <w:sz w:val="28"/>
          <w:szCs w:val="28"/>
        </w:rPr>
        <w:t>必要的信息</w:t>
      </w:r>
      <w:r w:rsidR="00F04852" w:rsidRPr="006500B0">
        <w:rPr>
          <w:rFonts w:ascii="华文仿宋" w:eastAsia="华文仿宋" w:hAnsi="华文仿宋" w:cs="Times New Roman" w:hint="eastAsia"/>
          <w:sz w:val="28"/>
          <w:szCs w:val="28"/>
        </w:rPr>
        <w:t>。</w:t>
      </w:r>
    </w:p>
    <w:p w14:paraId="37D02479" w14:textId="2083CB7B" w:rsidR="00F04852" w:rsidRPr="006500B0" w:rsidRDefault="00DD658A" w:rsidP="00F04852">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以</w:t>
      </w:r>
      <w:r w:rsidR="005A0F0B" w:rsidRPr="006500B0">
        <w:rPr>
          <w:rFonts w:ascii="华文仿宋" w:eastAsia="华文仿宋" w:hAnsi="华文仿宋" w:cs="Times New Roman" w:hint="eastAsia"/>
          <w:sz w:val="28"/>
          <w:szCs w:val="28"/>
        </w:rPr>
        <w:t>常用的核素（</w:t>
      </w:r>
      <w:r w:rsidR="00AC2B53">
        <w:rPr>
          <w:rFonts w:ascii="华文仿宋" w:eastAsia="华文仿宋" w:hAnsi="华文仿宋" w:cs="Times New Roman" w:hint="eastAsia"/>
          <w:sz w:val="28"/>
          <w:szCs w:val="28"/>
        </w:rPr>
        <w:t>例如</w:t>
      </w:r>
      <w:r w:rsidR="00AC2B53">
        <w:rPr>
          <w:rFonts w:ascii="华文仿宋" w:eastAsia="华文仿宋" w:hAnsi="华文仿宋" w:cs="Times New Roman"/>
          <w:sz w:val="28"/>
          <w:szCs w:val="28"/>
        </w:rPr>
        <w:t>，</w:t>
      </w:r>
      <w:r w:rsidR="00A032EF" w:rsidRPr="00A032EF">
        <w:rPr>
          <w:rFonts w:ascii="华文仿宋" w:eastAsia="华文仿宋" w:hAnsi="华文仿宋" w:cs="Times New Roman"/>
          <w:sz w:val="28"/>
          <w:szCs w:val="28"/>
          <w:vertAlign w:val="superscript"/>
        </w:rPr>
        <w:t>99m</w:t>
      </w:r>
      <w:r w:rsidR="00A032EF" w:rsidRPr="006500B0">
        <w:rPr>
          <w:rFonts w:ascii="华文仿宋" w:eastAsia="华文仿宋" w:hAnsi="华文仿宋" w:cs="Times New Roman"/>
          <w:sz w:val="28"/>
          <w:szCs w:val="28"/>
        </w:rPr>
        <w:t xml:space="preserve"> </w:t>
      </w:r>
      <w:r w:rsidR="005A0F0B" w:rsidRPr="006500B0">
        <w:rPr>
          <w:rFonts w:ascii="华文仿宋" w:eastAsia="华文仿宋" w:hAnsi="华文仿宋" w:cs="Times New Roman"/>
          <w:sz w:val="28"/>
          <w:szCs w:val="28"/>
        </w:rPr>
        <w:t>Tc</w:t>
      </w:r>
      <w:r w:rsidR="00AC2B53">
        <w:rPr>
          <w:rFonts w:ascii="华文仿宋" w:eastAsia="华文仿宋" w:hAnsi="华文仿宋" w:cs="Times New Roman" w:hint="eastAsia"/>
          <w:sz w:val="28"/>
          <w:szCs w:val="28"/>
        </w:rPr>
        <w:t>、</w:t>
      </w:r>
      <w:r w:rsidR="00AC2B53" w:rsidRPr="006500B0">
        <w:rPr>
          <w:rFonts w:ascii="华文仿宋" w:eastAsia="华文仿宋" w:hAnsi="华文仿宋" w:cs="Times New Roman"/>
          <w:sz w:val="28"/>
          <w:szCs w:val="28"/>
        </w:rPr>
        <w:t xml:space="preserve"> </w:t>
      </w:r>
      <w:r w:rsidR="00A032EF" w:rsidRPr="00A032EF">
        <w:rPr>
          <w:rFonts w:ascii="华文仿宋" w:eastAsia="华文仿宋" w:hAnsi="华文仿宋" w:cs="Times New Roman"/>
          <w:sz w:val="28"/>
          <w:szCs w:val="28"/>
          <w:vertAlign w:val="superscript"/>
        </w:rPr>
        <w:t>111</w:t>
      </w:r>
      <w:r w:rsidR="005A0F0B" w:rsidRPr="006500B0">
        <w:rPr>
          <w:rFonts w:ascii="华文仿宋" w:eastAsia="华文仿宋" w:hAnsi="华文仿宋" w:cs="Times New Roman"/>
          <w:sz w:val="28"/>
          <w:szCs w:val="28"/>
        </w:rPr>
        <w:t>In )</w:t>
      </w:r>
      <w:r w:rsidRPr="006500B0">
        <w:rPr>
          <w:rFonts w:ascii="华文仿宋" w:eastAsia="华文仿宋" w:hAnsi="华文仿宋" w:cs="Times New Roman" w:hint="eastAsia"/>
          <w:sz w:val="28"/>
          <w:szCs w:val="28"/>
        </w:rPr>
        <w:t>作为放射</w:t>
      </w:r>
      <w:r w:rsidRPr="006500B0">
        <w:rPr>
          <w:rFonts w:ascii="华文仿宋" w:eastAsia="华文仿宋" w:hAnsi="华文仿宋" w:cs="Times New Roman"/>
          <w:sz w:val="28"/>
          <w:szCs w:val="28"/>
        </w:rPr>
        <w:t>源的</w:t>
      </w:r>
      <w:r w:rsidR="00EA1D98" w:rsidRPr="006500B0">
        <w:rPr>
          <w:rFonts w:ascii="华文仿宋" w:eastAsia="华文仿宋" w:hAnsi="华文仿宋" w:cs="Times New Roman" w:hint="eastAsia"/>
          <w:sz w:val="28"/>
          <w:szCs w:val="28"/>
        </w:rPr>
        <w:t>放诊药物</w:t>
      </w:r>
      <w:r w:rsidRPr="006500B0">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药代动力学研究</w:t>
      </w:r>
      <w:r w:rsidRPr="006500B0">
        <w:rPr>
          <w:rFonts w:ascii="华文仿宋" w:eastAsia="华文仿宋" w:hAnsi="华文仿宋" w:cs="Times New Roman" w:hint="eastAsia"/>
          <w:sz w:val="28"/>
          <w:szCs w:val="28"/>
        </w:rPr>
        <w:t>应</w:t>
      </w:r>
      <w:r w:rsidR="005A0F0B" w:rsidRPr="006500B0">
        <w:rPr>
          <w:rFonts w:ascii="华文仿宋" w:eastAsia="华文仿宋" w:hAnsi="华文仿宋" w:cs="Times New Roman" w:hint="eastAsia"/>
          <w:sz w:val="28"/>
          <w:szCs w:val="28"/>
        </w:rPr>
        <w:t>提供依据</w:t>
      </w:r>
      <w:r w:rsidR="005A0F0B" w:rsidRPr="006500B0">
        <w:rPr>
          <w:rFonts w:ascii="华文仿宋" w:eastAsia="华文仿宋" w:hAnsi="华文仿宋" w:cs="Times New Roman"/>
          <w:sz w:val="28"/>
          <w:szCs w:val="28"/>
        </w:rPr>
        <w:t>公认文献</w:t>
      </w:r>
      <w:r w:rsidR="005A0F0B" w:rsidRPr="006500B0">
        <w:rPr>
          <w:rFonts w:ascii="华文仿宋" w:eastAsia="华文仿宋" w:hAnsi="华文仿宋" w:cs="Times New Roman" w:hint="eastAsia"/>
          <w:sz w:val="28"/>
          <w:szCs w:val="28"/>
        </w:rPr>
        <w:t>所</w:t>
      </w:r>
      <w:r w:rsidR="005A0F0B" w:rsidRPr="006500B0">
        <w:rPr>
          <w:rFonts w:ascii="华文仿宋" w:eastAsia="华文仿宋" w:hAnsi="华文仿宋" w:cs="Times New Roman"/>
          <w:sz w:val="28"/>
          <w:szCs w:val="28"/>
        </w:rPr>
        <w:t>建立的人体模型测定</w:t>
      </w:r>
      <w:r w:rsidR="005A0F0B" w:rsidRPr="006500B0">
        <w:rPr>
          <w:rFonts w:ascii="华文仿宋" w:eastAsia="华文仿宋" w:hAnsi="华文仿宋" w:cs="Times New Roman" w:hint="eastAsia"/>
          <w:sz w:val="28"/>
          <w:szCs w:val="28"/>
        </w:rPr>
        <w:t>的源器官（</w:t>
      </w:r>
      <w:r w:rsidR="005A0F0B" w:rsidRPr="006500B0">
        <w:rPr>
          <w:rFonts w:ascii="华文仿宋" w:eastAsia="华文仿宋" w:hAnsi="华文仿宋" w:cs="Times New Roman"/>
          <w:sz w:val="28"/>
          <w:szCs w:val="28"/>
        </w:rPr>
        <w:t>放射活性出现明显蓄积的组织及器官）</w:t>
      </w:r>
      <w:r w:rsidR="005A0F0B" w:rsidRPr="006500B0">
        <w:rPr>
          <w:rFonts w:ascii="华文仿宋" w:eastAsia="华文仿宋" w:hAnsi="华文仿宋" w:cs="Times New Roman" w:hint="eastAsia"/>
          <w:sz w:val="28"/>
          <w:szCs w:val="28"/>
        </w:rPr>
        <w:t>的</w:t>
      </w:r>
      <w:r w:rsidR="005A0F0B" w:rsidRPr="006500B0">
        <w:rPr>
          <w:rFonts w:ascii="华文仿宋" w:eastAsia="华文仿宋" w:hAnsi="华文仿宋" w:cs="Times New Roman"/>
          <w:sz w:val="28"/>
          <w:szCs w:val="28"/>
        </w:rPr>
        <w:t>蓄积量（</w:t>
      </w:r>
      <w:r w:rsidR="005A0F0B" w:rsidRPr="006500B0">
        <w:rPr>
          <w:rFonts w:ascii="华文仿宋" w:eastAsia="华文仿宋" w:hAnsi="华文仿宋" w:cs="Times New Roman" w:hint="eastAsia"/>
          <w:sz w:val="28"/>
          <w:szCs w:val="28"/>
        </w:rPr>
        <w:t>以</w:t>
      </w:r>
      <w:r w:rsidR="005A0F0B" w:rsidRPr="006500B0">
        <w:rPr>
          <w:rFonts w:ascii="华文仿宋" w:eastAsia="华文仿宋" w:hAnsi="华文仿宋" w:cs="Times New Roman"/>
          <w:sz w:val="28"/>
          <w:szCs w:val="28"/>
        </w:rPr>
        <w:t>给药活性百分比</w:t>
      </w:r>
      <w:r w:rsidR="005A0F0B" w:rsidRPr="006500B0">
        <w:rPr>
          <w:rFonts w:ascii="华文仿宋" w:eastAsia="华文仿宋" w:hAnsi="华文仿宋" w:cs="Times New Roman" w:hint="eastAsia"/>
          <w:sz w:val="28"/>
          <w:szCs w:val="28"/>
        </w:rPr>
        <w:t>表示）</w:t>
      </w:r>
      <w:r w:rsidR="00515380" w:rsidRPr="006500B0">
        <w:rPr>
          <w:rFonts w:ascii="华文仿宋" w:eastAsia="华文仿宋" w:hAnsi="华文仿宋" w:cs="Times New Roman" w:hint="eastAsia"/>
          <w:sz w:val="28"/>
          <w:szCs w:val="28"/>
        </w:rPr>
        <w:t>、</w:t>
      </w:r>
      <w:r w:rsidR="00F04852" w:rsidRPr="006500B0">
        <w:rPr>
          <w:rFonts w:ascii="华文仿宋" w:eastAsia="华文仿宋" w:hAnsi="华文仿宋" w:cs="Times New Roman" w:hint="eastAsia"/>
          <w:sz w:val="28"/>
          <w:szCs w:val="28"/>
        </w:rPr>
        <w:t>时间</w:t>
      </w:r>
      <w:r w:rsidR="00F04852" w:rsidRPr="006500B0">
        <w:rPr>
          <w:rFonts w:ascii="华文仿宋" w:eastAsia="华文仿宋" w:hAnsi="华文仿宋" w:cs="Times New Roman"/>
          <w:sz w:val="28"/>
          <w:szCs w:val="28"/>
        </w:rPr>
        <w:t>-</w:t>
      </w:r>
      <w:r w:rsidR="009B0A0C" w:rsidRPr="006500B0">
        <w:rPr>
          <w:rFonts w:ascii="华文仿宋" w:eastAsia="华文仿宋" w:hAnsi="华文仿宋" w:cs="Times New Roman" w:hint="eastAsia"/>
          <w:sz w:val="28"/>
          <w:szCs w:val="28"/>
        </w:rPr>
        <w:t>放射性</w:t>
      </w:r>
      <w:r w:rsidR="00F04852" w:rsidRPr="006500B0">
        <w:rPr>
          <w:rFonts w:ascii="华文仿宋" w:eastAsia="华文仿宋" w:hAnsi="华文仿宋" w:cs="Times New Roman"/>
          <w:sz w:val="28"/>
          <w:szCs w:val="28"/>
        </w:rPr>
        <w:t>活</w:t>
      </w:r>
      <w:r w:rsidR="009B0A0C" w:rsidRPr="006500B0">
        <w:rPr>
          <w:rFonts w:ascii="华文仿宋" w:eastAsia="华文仿宋" w:hAnsi="华文仿宋" w:cs="Times New Roman" w:hint="eastAsia"/>
          <w:sz w:val="28"/>
          <w:szCs w:val="28"/>
        </w:rPr>
        <w:t>度</w:t>
      </w:r>
      <w:r w:rsidR="00F04852" w:rsidRPr="006500B0">
        <w:rPr>
          <w:rFonts w:ascii="华文仿宋" w:eastAsia="华文仿宋" w:hAnsi="华文仿宋" w:cs="Times New Roman"/>
          <w:sz w:val="28"/>
          <w:szCs w:val="28"/>
        </w:rPr>
        <w:t>曲线</w:t>
      </w:r>
      <w:r w:rsidR="00515380" w:rsidRPr="006500B0">
        <w:rPr>
          <w:rFonts w:ascii="华文仿宋" w:eastAsia="华文仿宋" w:hAnsi="华文仿宋" w:cs="Times New Roman" w:hint="eastAsia"/>
          <w:sz w:val="28"/>
          <w:szCs w:val="28"/>
        </w:rPr>
        <w:t>，</w:t>
      </w:r>
      <w:r w:rsidR="00515380" w:rsidRPr="006500B0">
        <w:rPr>
          <w:rFonts w:ascii="华文仿宋" w:eastAsia="华文仿宋" w:hAnsi="华文仿宋" w:cs="Times New Roman"/>
          <w:sz w:val="28"/>
          <w:szCs w:val="28"/>
        </w:rPr>
        <w:t xml:space="preserve">蓄积活性的时间积分（time-integral </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或称蓄积活性</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滞留时间</w:t>
      </w:r>
      <w:r w:rsidR="00515380" w:rsidRPr="006500B0">
        <w:rPr>
          <w:rFonts w:ascii="华文仿宋" w:eastAsia="华文仿宋" w:hAnsi="华文仿宋" w:cs="Times New Roman"/>
          <w:sz w:val="28"/>
          <w:szCs w:val="28"/>
        </w:rPr>
        <w:t>)</w:t>
      </w:r>
      <w:r w:rsidR="00515380" w:rsidRPr="006500B0">
        <w:rPr>
          <w:rFonts w:ascii="华文仿宋" w:eastAsia="华文仿宋" w:hAnsi="华文仿宋" w:cs="Times New Roman" w:hint="eastAsia"/>
          <w:sz w:val="28"/>
          <w:szCs w:val="28"/>
        </w:rPr>
        <w:t>、</w:t>
      </w:r>
      <w:r w:rsidR="00515380" w:rsidRPr="006500B0">
        <w:rPr>
          <w:rFonts w:ascii="华文仿宋" w:eastAsia="华文仿宋" w:hAnsi="华文仿宋" w:cs="Times New Roman"/>
          <w:sz w:val="28"/>
          <w:szCs w:val="28"/>
        </w:rPr>
        <w:t>生物半衰期</w:t>
      </w:r>
      <w:r w:rsidRPr="006500B0">
        <w:rPr>
          <w:rFonts w:ascii="华文仿宋" w:eastAsia="华文仿宋" w:hAnsi="华文仿宋" w:cs="Times New Roman" w:hint="eastAsia"/>
          <w:sz w:val="28"/>
          <w:szCs w:val="28"/>
        </w:rPr>
        <w:t>等</w:t>
      </w:r>
      <w:r w:rsidRPr="006500B0">
        <w:rPr>
          <w:rFonts w:ascii="华文仿宋" w:eastAsia="华文仿宋" w:hAnsi="华文仿宋" w:cs="Times New Roman"/>
          <w:sz w:val="28"/>
          <w:szCs w:val="28"/>
        </w:rPr>
        <w:t>参数</w:t>
      </w:r>
      <w:r w:rsidR="0098286E"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应</w:t>
      </w:r>
      <w:r w:rsidRPr="006500B0">
        <w:rPr>
          <w:rFonts w:ascii="华文仿宋" w:eastAsia="华文仿宋" w:hAnsi="华文仿宋" w:cs="Times New Roman"/>
          <w:sz w:val="28"/>
          <w:szCs w:val="28"/>
        </w:rPr>
        <w:t>同时提供上述参数计算所采用的数学模型及公式</w:t>
      </w:r>
      <w:r w:rsidRPr="006500B0">
        <w:rPr>
          <w:rFonts w:ascii="华文仿宋" w:eastAsia="华文仿宋" w:hAnsi="华文仿宋" w:cs="Times New Roman" w:hint="eastAsia"/>
          <w:sz w:val="28"/>
          <w:szCs w:val="28"/>
        </w:rPr>
        <w:t>（或</w:t>
      </w:r>
      <w:r w:rsidRPr="006500B0">
        <w:rPr>
          <w:rFonts w:ascii="华文仿宋" w:eastAsia="华文仿宋" w:hAnsi="华文仿宋" w:cs="Times New Roman"/>
          <w:sz w:val="28"/>
          <w:szCs w:val="28"/>
        </w:rPr>
        <w:t>软件名称、版本）</w:t>
      </w:r>
      <w:r w:rsidR="005802C0" w:rsidRPr="006500B0">
        <w:rPr>
          <w:rFonts w:ascii="华文仿宋" w:eastAsia="华文仿宋" w:hAnsi="华文仿宋" w:cs="Times New Roman" w:hint="eastAsia"/>
          <w:sz w:val="28"/>
          <w:szCs w:val="28"/>
        </w:rPr>
        <w:t>，</w:t>
      </w:r>
      <w:r w:rsidR="005802C0" w:rsidRPr="006500B0">
        <w:rPr>
          <w:rFonts w:ascii="华文仿宋" w:eastAsia="华文仿宋" w:hAnsi="华文仿宋" w:cs="Times New Roman"/>
          <w:sz w:val="28"/>
          <w:szCs w:val="28"/>
        </w:rPr>
        <w:t>例如，</w:t>
      </w:r>
      <w:r w:rsidR="005802C0" w:rsidRPr="006500B0">
        <w:rPr>
          <w:rFonts w:ascii="华文仿宋" w:eastAsia="华文仿宋" w:hAnsi="华文仿宋" w:cs="Times New Roman" w:hint="eastAsia"/>
          <w:sz w:val="28"/>
          <w:szCs w:val="28"/>
        </w:rPr>
        <w:t>利用</w:t>
      </w:r>
      <w:r w:rsidR="005802C0" w:rsidRPr="006500B0">
        <w:rPr>
          <w:rFonts w:ascii="华文仿宋" w:eastAsia="华文仿宋" w:hAnsi="华文仿宋" w:cs="Times New Roman"/>
          <w:sz w:val="28"/>
          <w:szCs w:val="28"/>
        </w:rPr>
        <w:t>源区</w:t>
      </w:r>
      <w:r w:rsidR="005802C0" w:rsidRPr="006500B0">
        <w:rPr>
          <w:rFonts w:ascii="华文仿宋" w:eastAsia="华文仿宋" w:hAnsi="华文仿宋" w:cs="Times New Roman" w:hint="eastAsia"/>
          <w:sz w:val="28"/>
          <w:szCs w:val="28"/>
        </w:rPr>
        <w:t>时间</w:t>
      </w:r>
      <w:r w:rsidR="005802C0" w:rsidRPr="006500B0">
        <w:rPr>
          <w:rFonts w:ascii="华文仿宋" w:eastAsia="华文仿宋" w:hAnsi="华文仿宋" w:cs="Times New Roman"/>
          <w:sz w:val="28"/>
          <w:szCs w:val="28"/>
        </w:rPr>
        <w:t>-</w:t>
      </w:r>
      <w:r w:rsidR="005802C0" w:rsidRPr="006500B0">
        <w:rPr>
          <w:rFonts w:ascii="华文仿宋" w:eastAsia="华文仿宋" w:hAnsi="华文仿宋" w:cs="Times New Roman" w:hint="eastAsia"/>
          <w:sz w:val="28"/>
          <w:szCs w:val="28"/>
        </w:rPr>
        <w:t>放射性</w:t>
      </w:r>
      <w:r w:rsidR="005802C0" w:rsidRPr="006500B0">
        <w:rPr>
          <w:rFonts w:ascii="华文仿宋" w:eastAsia="华文仿宋" w:hAnsi="华文仿宋" w:cs="Times New Roman"/>
          <w:sz w:val="28"/>
          <w:szCs w:val="28"/>
        </w:rPr>
        <w:t>活</w:t>
      </w:r>
      <w:r w:rsidR="005802C0" w:rsidRPr="006500B0">
        <w:rPr>
          <w:rFonts w:ascii="华文仿宋" w:eastAsia="华文仿宋" w:hAnsi="华文仿宋" w:cs="Times New Roman" w:hint="eastAsia"/>
          <w:sz w:val="28"/>
          <w:szCs w:val="28"/>
        </w:rPr>
        <w:t>度</w:t>
      </w:r>
      <w:r w:rsidR="005802C0" w:rsidRPr="006500B0">
        <w:rPr>
          <w:rFonts w:ascii="华文仿宋" w:eastAsia="华文仿宋" w:hAnsi="华文仿宋" w:cs="Times New Roman"/>
          <w:sz w:val="28"/>
          <w:szCs w:val="28"/>
        </w:rPr>
        <w:t>曲线终末</w:t>
      </w:r>
      <w:r w:rsidR="005802C0" w:rsidRPr="006500B0">
        <w:rPr>
          <w:rFonts w:ascii="华文仿宋" w:eastAsia="华文仿宋" w:hAnsi="华文仿宋" w:cs="Times New Roman" w:hint="eastAsia"/>
          <w:sz w:val="28"/>
          <w:szCs w:val="28"/>
        </w:rPr>
        <w:t>部分估算</w:t>
      </w:r>
      <w:r w:rsidR="005802C0" w:rsidRPr="006500B0">
        <w:rPr>
          <w:rFonts w:ascii="华文仿宋" w:eastAsia="华文仿宋" w:hAnsi="华文仿宋" w:cs="Times New Roman"/>
          <w:sz w:val="28"/>
          <w:szCs w:val="28"/>
        </w:rPr>
        <w:t>生物半衰期的</w:t>
      </w:r>
      <w:r w:rsidR="005802C0" w:rsidRPr="006500B0">
        <w:rPr>
          <w:rFonts w:ascii="华文仿宋" w:eastAsia="华文仿宋" w:hAnsi="华文仿宋" w:cs="Times New Roman" w:hint="eastAsia"/>
          <w:sz w:val="28"/>
          <w:szCs w:val="28"/>
        </w:rPr>
        <w:t>方法</w:t>
      </w:r>
      <w:r w:rsidR="005802C0" w:rsidRPr="006500B0">
        <w:rPr>
          <w:rFonts w:ascii="华文仿宋" w:eastAsia="华文仿宋" w:hAnsi="华文仿宋" w:cs="Times New Roman"/>
          <w:sz w:val="28"/>
          <w:szCs w:val="28"/>
        </w:rPr>
        <w:t>及其假设</w:t>
      </w:r>
      <w:r w:rsidRPr="006500B0">
        <w:rPr>
          <w:rFonts w:ascii="华文仿宋" w:eastAsia="华文仿宋" w:hAnsi="华文仿宋" w:cs="Times New Roman" w:hint="eastAsia"/>
          <w:sz w:val="28"/>
          <w:szCs w:val="28"/>
        </w:rPr>
        <w:t>。</w:t>
      </w:r>
    </w:p>
    <w:p w14:paraId="471404EE" w14:textId="77777777" w:rsidR="00F04852" w:rsidRPr="006500B0" w:rsidRDefault="00D81BF7" w:rsidP="009B0A0C">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为</w:t>
      </w:r>
      <w:r w:rsidRPr="006500B0">
        <w:rPr>
          <w:rFonts w:ascii="华文仿宋" w:eastAsia="华文仿宋" w:hAnsi="华文仿宋" w:cs="Times New Roman"/>
          <w:sz w:val="28"/>
          <w:szCs w:val="28"/>
        </w:rPr>
        <w:t>充分</w:t>
      </w:r>
      <w:r w:rsidR="00493BAB" w:rsidRPr="006500B0">
        <w:rPr>
          <w:rFonts w:ascii="华文仿宋" w:eastAsia="华文仿宋" w:hAnsi="华文仿宋" w:cs="Times New Roman" w:hint="eastAsia"/>
          <w:sz w:val="28"/>
          <w:szCs w:val="28"/>
        </w:rPr>
        <w:t>描述</w:t>
      </w:r>
      <w:r w:rsidRPr="006500B0">
        <w:rPr>
          <w:rFonts w:ascii="华文仿宋" w:eastAsia="华文仿宋" w:hAnsi="华文仿宋" w:cs="Times New Roman" w:hint="eastAsia"/>
          <w:sz w:val="28"/>
          <w:szCs w:val="28"/>
        </w:rPr>
        <w:t>拟</w:t>
      </w:r>
      <w:r w:rsidRPr="006500B0">
        <w:rPr>
          <w:rFonts w:ascii="华文仿宋" w:eastAsia="华文仿宋" w:hAnsi="华文仿宋" w:cs="Times New Roman"/>
          <w:sz w:val="28"/>
          <w:szCs w:val="28"/>
        </w:rPr>
        <w:t>开发</w:t>
      </w:r>
      <w:r w:rsidR="00EA1D98" w:rsidRPr="006500B0">
        <w:rPr>
          <w:rFonts w:ascii="华文仿宋" w:eastAsia="华文仿宋" w:hAnsi="华文仿宋" w:cs="Times New Roman" w:hint="eastAsia"/>
          <w:sz w:val="28"/>
          <w:szCs w:val="28"/>
        </w:rPr>
        <w:t>放诊药物</w:t>
      </w:r>
      <w:r w:rsidRPr="006500B0">
        <w:rPr>
          <w:rFonts w:ascii="华文仿宋" w:eastAsia="华文仿宋" w:hAnsi="华文仿宋" w:cs="Times New Roman"/>
          <w:sz w:val="28"/>
          <w:szCs w:val="28"/>
        </w:rPr>
        <w:t>的生物动力学特征</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建议</w:t>
      </w:r>
      <w:r w:rsidR="0098286E" w:rsidRPr="006500B0">
        <w:rPr>
          <w:rFonts w:ascii="华文仿宋" w:eastAsia="华文仿宋" w:hAnsi="华文仿宋" w:cs="Times New Roman" w:hint="eastAsia"/>
          <w:sz w:val="28"/>
          <w:szCs w:val="28"/>
        </w:rPr>
        <w:t>各</w:t>
      </w:r>
      <w:r w:rsidR="0098286E" w:rsidRPr="006500B0">
        <w:rPr>
          <w:rFonts w:ascii="华文仿宋" w:eastAsia="华文仿宋" w:hAnsi="华文仿宋" w:cs="Times New Roman"/>
          <w:sz w:val="28"/>
          <w:szCs w:val="28"/>
        </w:rPr>
        <w:t>源区</w:t>
      </w:r>
      <w:r w:rsidR="0098286E" w:rsidRPr="006500B0">
        <w:rPr>
          <w:rFonts w:ascii="华文仿宋" w:eastAsia="华文仿宋" w:hAnsi="华文仿宋" w:cs="Times New Roman" w:hint="eastAsia"/>
          <w:sz w:val="28"/>
          <w:szCs w:val="28"/>
        </w:rPr>
        <w:t>的</w:t>
      </w:r>
      <w:r w:rsidR="00F04852" w:rsidRPr="006500B0">
        <w:rPr>
          <w:rFonts w:ascii="华文仿宋" w:eastAsia="华文仿宋" w:hAnsi="华文仿宋" w:cs="Times New Roman"/>
          <w:sz w:val="28"/>
          <w:szCs w:val="28"/>
        </w:rPr>
        <w:t>放射活性</w:t>
      </w:r>
      <w:r w:rsidR="00493BAB" w:rsidRPr="006500B0">
        <w:rPr>
          <w:rFonts w:ascii="华文仿宋" w:eastAsia="华文仿宋" w:hAnsi="华文仿宋" w:cs="Times New Roman" w:hint="eastAsia"/>
          <w:sz w:val="28"/>
          <w:szCs w:val="28"/>
        </w:rPr>
        <w:t>蓄积</w:t>
      </w:r>
      <w:r w:rsidR="0098286E" w:rsidRPr="006500B0">
        <w:rPr>
          <w:rFonts w:ascii="华文仿宋" w:eastAsia="华文仿宋" w:hAnsi="华文仿宋" w:cs="Times New Roman" w:hint="eastAsia"/>
          <w:sz w:val="28"/>
          <w:szCs w:val="28"/>
        </w:rPr>
        <w:t>和</w:t>
      </w:r>
      <w:r w:rsidR="0098286E" w:rsidRPr="006500B0">
        <w:rPr>
          <w:rFonts w:ascii="华文仿宋" w:eastAsia="华文仿宋" w:hAnsi="华文仿宋" w:cs="Times New Roman"/>
          <w:sz w:val="28"/>
          <w:szCs w:val="28"/>
        </w:rPr>
        <w:t>清除</w:t>
      </w:r>
      <w:r w:rsidR="00493BAB" w:rsidRPr="006500B0">
        <w:rPr>
          <w:rFonts w:ascii="华文仿宋" w:eastAsia="华文仿宋" w:hAnsi="华文仿宋" w:cs="Times New Roman" w:hint="eastAsia"/>
          <w:sz w:val="28"/>
          <w:szCs w:val="28"/>
        </w:rPr>
        <w:t>各</w:t>
      </w:r>
      <w:r w:rsidR="0098286E" w:rsidRPr="006500B0">
        <w:rPr>
          <w:rFonts w:ascii="华文仿宋" w:eastAsia="华文仿宋" w:hAnsi="华文仿宋" w:cs="Times New Roman" w:hint="eastAsia"/>
          <w:sz w:val="28"/>
          <w:szCs w:val="28"/>
        </w:rPr>
        <w:t>时相至少</w:t>
      </w:r>
      <w:r w:rsidRPr="006500B0">
        <w:rPr>
          <w:rFonts w:ascii="华文仿宋" w:eastAsia="华文仿宋" w:hAnsi="华文仿宋" w:cs="Times New Roman" w:hint="eastAsia"/>
          <w:sz w:val="28"/>
          <w:szCs w:val="28"/>
        </w:rPr>
        <w:t>各有</w:t>
      </w:r>
      <w:r w:rsidR="0098286E" w:rsidRPr="006500B0">
        <w:rPr>
          <w:rFonts w:ascii="华文仿宋" w:eastAsia="华文仿宋" w:hAnsi="华文仿宋" w:cs="Times New Roman" w:hint="eastAsia"/>
          <w:sz w:val="28"/>
          <w:szCs w:val="28"/>
        </w:rPr>
        <w:t>2个采样时间</w:t>
      </w:r>
      <w:r w:rsidR="0098286E" w:rsidRPr="006500B0">
        <w:rPr>
          <w:rFonts w:ascii="华文仿宋" w:eastAsia="华文仿宋" w:hAnsi="华文仿宋" w:cs="Times New Roman"/>
          <w:sz w:val="28"/>
          <w:szCs w:val="28"/>
        </w:rPr>
        <w:t>点</w:t>
      </w:r>
      <w:r w:rsidR="00F04852" w:rsidRPr="006500B0">
        <w:rPr>
          <w:rFonts w:ascii="华文仿宋" w:eastAsia="华文仿宋" w:hAnsi="华文仿宋" w:cs="Times New Roman"/>
          <w:sz w:val="28"/>
          <w:szCs w:val="28"/>
        </w:rPr>
        <w:t>。</w:t>
      </w:r>
      <w:r w:rsidR="00493BAB" w:rsidRPr="006500B0">
        <w:rPr>
          <w:rFonts w:ascii="华文仿宋" w:eastAsia="华文仿宋" w:hAnsi="华文仿宋" w:cs="Times New Roman"/>
          <w:sz w:val="28"/>
          <w:szCs w:val="28"/>
        </w:rPr>
        <w:t>如果在</w:t>
      </w:r>
      <w:r w:rsidR="00493BAB" w:rsidRPr="006500B0">
        <w:rPr>
          <w:rFonts w:ascii="华文仿宋" w:eastAsia="华文仿宋" w:hAnsi="华文仿宋" w:cs="Times New Roman" w:hint="eastAsia"/>
          <w:sz w:val="28"/>
          <w:szCs w:val="28"/>
        </w:rPr>
        <w:t>某源</w:t>
      </w:r>
      <w:r w:rsidR="00493BAB" w:rsidRPr="006500B0">
        <w:rPr>
          <w:rFonts w:ascii="华文仿宋" w:eastAsia="华文仿宋" w:hAnsi="华文仿宋" w:cs="Times New Roman"/>
          <w:sz w:val="28"/>
          <w:szCs w:val="28"/>
        </w:rPr>
        <w:t>区出现快速蓄积且呈非指数清除，则2-3个时间点可能就足以表现其动力学特征</w:t>
      </w:r>
      <w:r w:rsidR="00493BAB" w:rsidRPr="006500B0">
        <w:rPr>
          <w:rFonts w:ascii="华文仿宋" w:eastAsia="华文仿宋" w:hAnsi="华文仿宋" w:cs="Times New Roman" w:hint="eastAsia"/>
          <w:sz w:val="28"/>
          <w:szCs w:val="28"/>
        </w:rPr>
        <w:t>；</w:t>
      </w:r>
      <w:r w:rsidR="00493BAB" w:rsidRPr="006500B0">
        <w:rPr>
          <w:rFonts w:ascii="华文仿宋" w:eastAsia="华文仿宋" w:hAnsi="华文仿宋" w:cs="Times New Roman"/>
          <w:sz w:val="28"/>
          <w:szCs w:val="28"/>
        </w:rPr>
        <w:t>如果清除呈双时相</w:t>
      </w:r>
      <w:r w:rsidR="00493BAB" w:rsidRPr="006500B0">
        <w:rPr>
          <w:rFonts w:ascii="华文仿宋" w:eastAsia="华文仿宋" w:hAnsi="华文仿宋" w:cs="Times New Roman" w:hint="eastAsia"/>
          <w:sz w:val="28"/>
          <w:szCs w:val="28"/>
        </w:rPr>
        <w:t>则</w:t>
      </w:r>
      <w:r w:rsidR="00493BAB" w:rsidRPr="006500B0">
        <w:rPr>
          <w:rFonts w:ascii="华文仿宋" w:eastAsia="华文仿宋" w:hAnsi="华文仿宋" w:cs="Times New Roman"/>
          <w:sz w:val="28"/>
          <w:szCs w:val="28"/>
        </w:rPr>
        <w:t>每个时相期间至少进行2个时间点的观察</w:t>
      </w:r>
      <w:r w:rsidR="00493BAB" w:rsidRPr="006500B0">
        <w:rPr>
          <w:rFonts w:ascii="华文仿宋" w:eastAsia="华文仿宋" w:hAnsi="华文仿宋" w:cs="Times New Roman" w:hint="eastAsia"/>
          <w:sz w:val="28"/>
          <w:szCs w:val="28"/>
        </w:rPr>
        <w:t>。</w:t>
      </w:r>
    </w:p>
    <w:p w14:paraId="660E0988" w14:textId="77777777" w:rsidR="005907DF" w:rsidRPr="006500B0" w:rsidRDefault="00F04852" w:rsidP="00056852">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如果</w:t>
      </w:r>
      <w:r w:rsidR="00897E6D" w:rsidRPr="006500B0">
        <w:rPr>
          <w:rFonts w:ascii="华文仿宋" w:eastAsia="华文仿宋" w:hAnsi="华文仿宋" w:cs="Times New Roman" w:hint="eastAsia"/>
          <w:sz w:val="28"/>
          <w:szCs w:val="28"/>
        </w:rPr>
        <w:t>拟开发的</w:t>
      </w:r>
      <w:r w:rsidR="00897E6D" w:rsidRPr="006500B0">
        <w:rPr>
          <w:rFonts w:ascii="华文仿宋" w:eastAsia="华文仿宋" w:hAnsi="华文仿宋" w:cs="Times New Roman"/>
          <w:sz w:val="28"/>
          <w:szCs w:val="28"/>
        </w:rPr>
        <w:t>放射性</w:t>
      </w:r>
      <w:r w:rsidR="00897E6D" w:rsidRPr="006500B0">
        <w:rPr>
          <w:rFonts w:ascii="华文仿宋" w:eastAsia="华文仿宋" w:hAnsi="华文仿宋" w:cs="Times New Roman" w:hint="eastAsia"/>
          <w:sz w:val="28"/>
          <w:szCs w:val="28"/>
        </w:rPr>
        <w:t>体内</w:t>
      </w:r>
      <w:r w:rsidRPr="006500B0">
        <w:rPr>
          <w:rFonts w:ascii="华文仿宋" w:eastAsia="华文仿宋" w:hAnsi="华文仿宋" w:cs="Times New Roman" w:hint="eastAsia"/>
          <w:sz w:val="28"/>
          <w:szCs w:val="28"/>
        </w:rPr>
        <w:t>诊断药物</w:t>
      </w:r>
      <w:r w:rsidR="00897E6D" w:rsidRPr="006500B0">
        <w:rPr>
          <w:rFonts w:ascii="华文仿宋" w:eastAsia="华文仿宋" w:hAnsi="华文仿宋" w:cs="Times New Roman" w:hint="eastAsia"/>
          <w:sz w:val="28"/>
          <w:szCs w:val="28"/>
        </w:rPr>
        <w:t>的核</w:t>
      </w:r>
      <w:r w:rsidR="00897E6D" w:rsidRPr="006500B0">
        <w:rPr>
          <w:rFonts w:ascii="华文仿宋" w:eastAsia="华文仿宋" w:hAnsi="华文仿宋" w:cs="Times New Roman"/>
          <w:sz w:val="28"/>
          <w:szCs w:val="28"/>
        </w:rPr>
        <w:t>素</w:t>
      </w:r>
      <w:r w:rsidRPr="006500B0">
        <w:rPr>
          <w:rFonts w:ascii="华文仿宋" w:eastAsia="华文仿宋" w:hAnsi="华文仿宋" w:cs="Times New Roman" w:hint="eastAsia"/>
          <w:sz w:val="28"/>
          <w:szCs w:val="28"/>
        </w:rPr>
        <w:t>是一种新的放射性</w:t>
      </w:r>
      <w:r w:rsidR="00897E6D" w:rsidRPr="006500B0">
        <w:rPr>
          <w:rFonts w:ascii="华文仿宋" w:eastAsia="华文仿宋" w:hAnsi="华文仿宋" w:cs="Times New Roman" w:hint="eastAsia"/>
          <w:sz w:val="28"/>
          <w:szCs w:val="28"/>
        </w:rPr>
        <w:t>同位素</w:t>
      </w:r>
      <w:r w:rsidRPr="006500B0">
        <w:rPr>
          <w:rFonts w:ascii="华文仿宋" w:eastAsia="华文仿宋" w:hAnsi="华文仿宋" w:cs="Times New Roman" w:hint="eastAsia"/>
          <w:sz w:val="28"/>
          <w:szCs w:val="28"/>
        </w:rPr>
        <w:t>，遵循相同的原则</w:t>
      </w:r>
      <w:r w:rsidR="00897E6D" w:rsidRPr="006500B0">
        <w:rPr>
          <w:rFonts w:ascii="华文仿宋" w:eastAsia="华文仿宋" w:hAnsi="华文仿宋" w:cs="Times New Roman" w:hint="eastAsia"/>
          <w:sz w:val="28"/>
          <w:szCs w:val="28"/>
        </w:rPr>
        <w:t>进行</w:t>
      </w:r>
      <w:r w:rsidR="00897E6D" w:rsidRPr="006500B0">
        <w:rPr>
          <w:rFonts w:ascii="华文仿宋" w:eastAsia="华文仿宋" w:hAnsi="华文仿宋" w:cs="Times New Roman"/>
          <w:sz w:val="28"/>
          <w:szCs w:val="28"/>
        </w:rPr>
        <w:t>研究</w:t>
      </w:r>
      <w:r w:rsidRPr="006500B0">
        <w:rPr>
          <w:rFonts w:ascii="华文仿宋" w:eastAsia="华文仿宋" w:hAnsi="华文仿宋" w:cs="Times New Roman" w:hint="eastAsia"/>
          <w:sz w:val="28"/>
          <w:szCs w:val="28"/>
        </w:rPr>
        <w:t>。</w:t>
      </w:r>
    </w:p>
    <w:p w14:paraId="439095E6" w14:textId="7CA66F48" w:rsidR="00F72319" w:rsidRPr="00991E31" w:rsidRDefault="00964BB0" w:rsidP="002C09D1">
      <w:pPr>
        <w:pStyle w:val="2"/>
        <w:rPr>
          <w:rFonts w:ascii="宋体" w:eastAsia="宋体" w:hAnsi="宋体"/>
          <w:sz w:val="28"/>
          <w:szCs w:val="28"/>
        </w:rPr>
      </w:pPr>
      <w:bookmarkStart w:id="8" w:name="_Toc42782835"/>
      <w:r w:rsidRPr="00991E31">
        <w:rPr>
          <w:rFonts w:ascii="宋体" w:eastAsia="宋体" w:hAnsi="宋体"/>
          <w:sz w:val="28"/>
          <w:szCs w:val="28"/>
        </w:rPr>
        <w:t>2</w:t>
      </w:r>
      <w:r w:rsidRPr="00991E31">
        <w:rPr>
          <w:rFonts w:ascii="宋体" w:eastAsia="宋体" w:hAnsi="宋体" w:hint="eastAsia"/>
          <w:sz w:val="28"/>
          <w:szCs w:val="28"/>
        </w:rPr>
        <w:t>、</w:t>
      </w:r>
      <w:r w:rsidR="00F72319" w:rsidRPr="00991E31">
        <w:rPr>
          <w:rFonts w:ascii="宋体" w:eastAsia="宋体" w:hAnsi="宋体" w:hint="eastAsia"/>
          <w:sz w:val="28"/>
          <w:szCs w:val="28"/>
        </w:rPr>
        <w:t>II期</w:t>
      </w:r>
      <w:r w:rsidR="00991E31">
        <w:rPr>
          <w:rFonts w:ascii="宋体" w:eastAsia="宋体" w:hAnsi="宋体" w:hint="eastAsia"/>
          <w:sz w:val="28"/>
          <w:szCs w:val="28"/>
        </w:rPr>
        <w:t>临床试验</w:t>
      </w:r>
      <w:bookmarkEnd w:id="8"/>
    </w:p>
    <w:p w14:paraId="1CD37D30" w14:textId="577F606A" w:rsidR="003C6C85" w:rsidRPr="006500B0" w:rsidRDefault="00B13513" w:rsidP="00B13513">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II期</w:t>
      </w:r>
      <w:r w:rsidR="00991E31">
        <w:rPr>
          <w:rFonts w:ascii="华文仿宋" w:eastAsia="华文仿宋" w:hAnsi="华文仿宋" w:cs="Times New Roman"/>
          <w:sz w:val="28"/>
          <w:szCs w:val="28"/>
        </w:rPr>
        <w:t>临床试验</w:t>
      </w:r>
      <w:r w:rsidR="00F90F78" w:rsidRPr="006500B0">
        <w:rPr>
          <w:rFonts w:ascii="华文仿宋" w:eastAsia="华文仿宋" w:hAnsi="华文仿宋" w:cs="Times New Roman"/>
          <w:sz w:val="28"/>
          <w:szCs w:val="28"/>
        </w:rPr>
        <w:t>是</w:t>
      </w:r>
      <w:r w:rsidR="006966F4" w:rsidRPr="006500B0">
        <w:rPr>
          <w:rFonts w:ascii="华文仿宋" w:eastAsia="华文仿宋" w:hAnsi="华文仿宋" w:cs="Times New Roman"/>
          <w:sz w:val="28"/>
          <w:szCs w:val="28"/>
        </w:rPr>
        <w:t>为</w:t>
      </w:r>
      <w:r w:rsidRPr="006500B0">
        <w:rPr>
          <w:rFonts w:ascii="华文仿宋" w:eastAsia="华文仿宋" w:hAnsi="华文仿宋" w:cs="Times New Roman" w:hint="eastAsia"/>
          <w:sz w:val="28"/>
          <w:szCs w:val="28"/>
        </w:rPr>
        <w:t>建立和</w:t>
      </w:r>
      <w:r w:rsidRPr="006500B0">
        <w:rPr>
          <w:rFonts w:ascii="华文仿宋" w:eastAsia="华文仿宋" w:hAnsi="华文仿宋" w:cs="Times New Roman"/>
          <w:sz w:val="28"/>
          <w:szCs w:val="28"/>
        </w:rPr>
        <w:t>优化</w:t>
      </w:r>
      <w:r w:rsidRPr="006500B0">
        <w:rPr>
          <w:rFonts w:ascii="华文仿宋" w:eastAsia="华文仿宋" w:hAnsi="华文仿宋" w:cs="Times New Roman" w:hint="eastAsia"/>
          <w:sz w:val="28"/>
          <w:szCs w:val="28"/>
        </w:rPr>
        <w:t>拟</w:t>
      </w:r>
      <w:r w:rsidRPr="006500B0">
        <w:rPr>
          <w:rFonts w:ascii="华文仿宋" w:eastAsia="华文仿宋" w:hAnsi="华文仿宋" w:cs="Times New Roman"/>
          <w:sz w:val="28"/>
          <w:szCs w:val="28"/>
        </w:rPr>
        <w:t>开发的</w:t>
      </w:r>
      <w:r w:rsidR="00F90F78" w:rsidRPr="006500B0">
        <w:rPr>
          <w:rFonts w:ascii="华文仿宋" w:eastAsia="华文仿宋" w:hAnsi="华文仿宋" w:cs="Times New Roman" w:hint="eastAsia"/>
          <w:sz w:val="28"/>
          <w:szCs w:val="28"/>
        </w:rPr>
        <w:t>放诊药物的</w:t>
      </w:r>
      <w:r w:rsidR="006966F4" w:rsidRPr="006500B0">
        <w:rPr>
          <w:rFonts w:ascii="华文仿宋" w:eastAsia="华文仿宋" w:hAnsi="华文仿宋" w:cs="Times New Roman" w:hint="eastAsia"/>
          <w:sz w:val="28"/>
          <w:szCs w:val="28"/>
        </w:rPr>
        <w:t>技术</w:t>
      </w:r>
      <w:r w:rsidR="006966F4" w:rsidRPr="006500B0">
        <w:rPr>
          <w:rFonts w:ascii="华文仿宋" w:eastAsia="华文仿宋" w:hAnsi="华文仿宋" w:cs="Times New Roman"/>
          <w:sz w:val="28"/>
          <w:szCs w:val="28"/>
        </w:rPr>
        <w:t>方案</w:t>
      </w:r>
      <w:r w:rsidR="006966F4" w:rsidRPr="006500B0">
        <w:rPr>
          <w:rFonts w:ascii="华文仿宋" w:eastAsia="华文仿宋" w:hAnsi="华文仿宋" w:cs="Times New Roman" w:hint="eastAsia"/>
          <w:sz w:val="28"/>
          <w:szCs w:val="28"/>
        </w:rPr>
        <w:t>并</w:t>
      </w:r>
      <w:r w:rsidR="006966F4" w:rsidRPr="006500B0">
        <w:rPr>
          <w:rFonts w:ascii="华文仿宋" w:eastAsia="华文仿宋" w:hAnsi="华文仿宋" w:cs="Times New Roman"/>
          <w:sz w:val="28"/>
          <w:szCs w:val="28"/>
        </w:rPr>
        <w:t>作出初步评价</w:t>
      </w:r>
      <w:r w:rsidR="006966F4" w:rsidRPr="006500B0">
        <w:rPr>
          <w:rFonts w:ascii="华文仿宋" w:eastAsia="华文仿宋" w:hAnsi="华文仿宋" w:cs="Times New Roman" w:hint="eastAsia"/>
          <w:sz w:val="28"/>
          <w:szCs w:val="28"/>
        </w:rPr>
        <w:t>、</w:t>
      </w:r>
      <w:r w:rsidR="006966F4" w:rsidRPr="006500B0">
        <w:rPr>
          <w:rFonts w:ascii="华文仿宋" w:eastAsia="华文仿宋" w:hAnsi="华文仿宋" w:cs="Times New Roman"/>
          <w:sz w:val="28"/>
          <w:szCs w:val="28"/>
        </w:rPr>
        <w:t>进一步</w:t>
      </w:r>
      <w:r w:rsidR="006966F4" w:rsidRPr="006500B0">
        <w:rPr>
          <w:rFonts w:ascii="华文仿宋" w:eastAsia="华文仿宋" w:hAnsi="华文仿宋" w:cs="Times New Roman" w:hint="eastAsia"/>
          <w:sz w:val="28"/>
          <w:szCs w:val="28"/>
        </w:rPr>
        <w:t>累积</w:t>
      </w:r>
      <w:r w:rsidR="006966F4" w:rsidRPr="006500B0">
        <w:rPr>
          <w:rFonts w:ascii="华文仿宋" w:eastAsia="华文仿宋" w:hAnsi="华文仿宋" w:cs="Times New Roman"/>
          <w:sz w:val="28"/>
          <w:szCs w:val="28"/>
        </w:rPr>
        <w:t>药代动力学</w:t>
      </w:r>
      <w:r w:rsidR="006966F4" w:rsidRPr="006500B0">
        <w:rPr>
          <w:rFonts w:ascii="华文仿宋" w:eastAsia="华文仿宋" w:hAnsi="华文仿宋" w:cs="Times New Roman" w:hint="eastAsia"/>
          <w:sz w:val="28"/>
          <w:szCs w:val="28"/>
        </w:rPr>
        <w:t>、</w:t>
      </w:r>
      <w:r w:rsidR="006966F4" w:rsidRPr="006500B0">
        <w:rPr>
          <w:rFonts w:ascii="华文仿宋" w:eastAsia="华文仿宋" w:hAnsi="华文仿宋" w:cs="Times New Roman"/>
          <w:sz w:val="28"/>
          <w:szCs w:val="28"/>
        </w:rPr>
        <w:t>药效学</w:t>
      </w:r>
      <w:r w:rsidR="006966F4" w:rsidRPr="006500B0">
        <w:rPr>
          <w:rFonts w:ascii="华文仿宋" w:eastAsia="华文仿宋" w:hAnsi="华文仿宋" w:cs="Times New Roman" w:hint="eastAsia"/>
          <w:sz w:val="28"/>
          <w:szCs w:val="28"/>
        </w:rPr>
        <w:t>和</w:t>
      </w:r>
      <w:r w:rsidR="006966F4" w:rsidRPr="006500B0">
        <w:rPr>
          <w:rFonts w:ascii="华文仿宋" w:eastAsia="华文仿宋" w:hAnsi="华文仿宋" w:cs="Times New Roman"/>
          <w:sz w:val="28"/>
          <w:szCs w:val="28"/>
        </w:rPr>
        <w:t>安全性</w:t>
      </w:r>
      <w:r w:rsidR="006966F4" w:rsidRPr="006500B0">
        <w:rPr>
          <w:rFonts w:ascii="华文仿宋" w:eastAsia="华文仿宋" w:hAnsi="华文仿宋" w:cs="Times New Roman" w:hint="eastAsia"/>
          <w:sz w:val="28"/>
          <w:szCs w:val="28"/>
        </w:rPr>
        <w:t>数据。</w:t>
      </w:r>
      <w:r w:rsidR="003C6C85" w:rsidRPr="006500B0">
        <w:rPr>
          <w:rFonts w:ascii="华文仿宋" w:eastAsia="华文仿宋" w:hAnsi="华文仿宋" w:cs="Times New Roman" w:hint="eastAsia"/>
          <w:sz w:val="28"/>
          <w:szCs w:val="28"/>
        </w:rPr>
        <w:t>成像</w:t>
      </w:r>
      <w:r w:rsidR="003C6C85" w:rsidRPr="006500B0">
        <w:rPr>
          <w:rFonts w:ascii="华文仿宋" w:eastAsia="华文仿宋" w:hAnsi="华文仿宋" w:cs="Times New Roman"/>
          <w:sz w:val="28"/>
          <w:szCs w:val="28"/>
        </w:rPr>
        <w:t>质量可能受到</w:t>
      </w:r>
      <w:r w:rsidR="003C6C85" w:rsidRPr="006500B0">
        <w:rPr>
          <w:rFonts w:ascii="华文仿宋" w:eastAsia="华文仿宋" w:hAnsi="华文仿宋" w:cs="Times New Roman" w:hint="eastAsia"/>
          <w:sz w:val="28"/>
          <w:szCs w:val="28"/>
        </w:rPr>
        <w:t>药物</w:t>
      </w:r>
      <w:r w:rsidR="003C6C85" w:rsidRPr="006500B0">
        <w:rPr>
          <w:rFonts w:ascii="华文仿宋" w:eastAsia="华文仿宋" w:hAnsi="华文仿宋" w:cs="Times New Roman"/>
          <w:sz w:val="28"/>
          <w:szCs w:val="28"/>
        </w:rPr>
        <w:t>的</w:t>
      </w:r>
      <w:r w:rsidR="003C6C85" w:rsidRPr="006500B0">
        <w:rPr>
          <w:rFonts w:ascii="华文仿宋" w:eastAsia="华文仿宋" w:hAnsi="华文仿宋" w:cs="Times New Roman" w:hint="eastAsia"/>
          <w:sz w:val="28"/>
          <w:szCs w:val="28"/>
        </w:rPr>
        <w:t>放射剂量及</w:t>
      </w:r>
      <w:r w:rsidR="003C6C85" w:rsidRPr="006500B0">
        <w:rPr>
          <w:rFonts w:ascii="华文仿宋" w:eastAsia="华文仿宋" w:hAnsi="华文仿宋" w:cs="Times New Roman"/>
          <w:sz w:val="28"/>
          <w:szCs w:val="28"/>
        </w:rPr>
        <w:t>给药方法</w:t>
      </w:r>
      <w:r w:rsidR="00E36D3C" w:rsidRPr="006500B0">
        <w:rPr>
          <w:rFonts w:ascii="华文仿宋" w:eastAsia="华文仿宋" w:hAnsi="华文仿宋" w:cs="Times New Roman"/>
          <w:sz w:val="28"/>
          <w:szCs w:val="28"/>
        </w:rPr>
        <w:t>（例如</w:t>
      </w:r>
      <w:r w:rsidR="00E751D6">
        <w:rPr>
          <w:rFonts w:ascii="华文仿宋" w:eastAsia="华文仿宋" w:hAnsi="华文仿宋" w:cs="Times New Roman" w:hint="eastAsia"/>
          <w:sz w:val="28"/>
          <w:szCs w:val="28"/>
        </w:rPr>
        <w:t>，</w:t>
      </w:r>
      <w:r w:rsidR="00E36D3C" w:rsidRPr="006500B0">
        <w:rPr>
          <w:rFonts w:ascii="华文仿宋" w:eastAsia="华文仿宋" w:hAnsi="华文仿宋" w:cs="Times New Roman"/>
          <w:sz w:val="28"/>
          <w:szCs w:val="28"/>
        </w:rPr>
        <w:t>推注给药或</w:t>
      </w:r>
      <w:r w:rsidR="006B1510">
        <w:rPr>
          <w:rFonts w:ascii="华文仿宋" w:eastAsia="华文仿宋" w:hAnsi="华文仿宋" w:cs="Times New Roman" w:hint="eastAsia"/>
          <w:sz w:val="28"/>
          <w:szCs w:val="28"/>
        </w:rPr>
        <w:t>持续</w:t>
      </w:r>
      <w:r w:rsidR="00E36D3C" w:rsidRPr="006500B0">
        <w:rPr>
          <w:rFonts w:ascii="华文仿宋" w:eastAsia="华文仿宋" w:hAnsi="华文仿宋" w:cs="Times New Roman"/>
          <w:sz w:val="28"/>
          <w:szCs w:val="28"/>
        </w:rPr>
        <w:t>静脉输注）</w:t>
      </w:r>
      <w:r w:rsidR="003C6C85" w:rsidRPr="006500B0">
        <w:rPr>
          <w:rFonts w:ascii="华文仿宋" w:eastAsia="华文仿宋" w:hAnsi="华文仿宋" w:cs="Times New Roman" w:hint="eastAsia"/>
          <w:sz w:val="28"/>
          <w:szCs w:val="28"/>
        </w:rPr>
        <w:t>、</w:t>
      </w:r>
      <w:r w:rsidR="00E36D3C" w:rsidRPr="006500B0">
        <w:rPr>
          <w:rFonts w:ascii="华文仿宋" w:eastAsia="华文仿宋" w:hAnsi="华文仿宋" w:cs="Times New Roman"/>
          <w:sz w:val="28"/>
          <w:szCs w:val="28"/>
        </w:rPr>
        <w:t>影响</w:t>
      </w:r>
      <w:r w:rsidR="005865B9" w:rsidRPr="006500B0">
        <w:rPr>
          <w:rFonts w:ascii="华文仿宋" w:eastAsia="华文仿宋" w:hAnsi="华文仿宋" w:cs="Times New Roman" w:hint="eastAsia"/>
          <w:sz w:val="28"/>
          <w:szCs w:val="28"/>
        </w:rPr>
        <w:t>放诊药物</w:t>
      </w:r>
      <w:r w:rsidR="00E36D3C" w:rsidRPr="006500B0">
        <w:rPr>
          <w:rFonts w:ascii="华文仿宋" w:eastAsia="华文仿宋" w:hAnsi="华文仿宋" w:cs="Times New Roman"/>
          <w:sz w:val="28"/>
          <w:szCs w:val="28"/>
        </w:rPr>
        <w:t>摄取</w:t>
      </w:r>
      <w:r w:rsidR="00E36D3C" w:rsidRPr="006500B0">
        <w:rPr>
          <w:rFonts w:ascii="华文仿宋" w:eastAsia="华文仿宋" w:hAnsi="华文仿宋" w:cs="Times New Roman" w:hint="eastAsia"/>
          <w:sz w:val="28"/>
          <w:szCs w:val="28"/>
        </w:rPr>
        <w:t>的生理/社会</w:t>
      </w:r>
      <w:r w:rsidR="00E36D3C" w:rsidRPr="006500B0">
        <w:rPr>
          <w:rFonts w:ascii="华文仿宋" w:eastAsia="华文仿宋" w:hAnsi="华文仿宋" w:cs="Times New Roman"/>
          <w:sz w:val="28"/>
          <w:szCs w:val="28"/>
        </w:rPr>
        <w:t>特征（</w:t>
      </w:r>
      <w:r w:rsidR="006B1510">
        <w:rPr>
          <w:rFonts w:ascii="华文仿宋" w:eastAsia="华文仿宋" w:hAnsi="华文仿宋" w:cs="Times New Roman" w:hint="eastAsia"/>
          <w:sz w:val="28"/>
          <w:szCs w:val="28"/>
        </w:rPr>
        <w:t>例</w:t>
      </w:r>
      <w:r w:rsidR="00E36D3C" w:rsidRPr="006500B0">
        <w:rPr>
          <w:rFonts w:ascii="华文仿宋" w:eastAsia="华文仿宋" w:hAnsi="华文仿宋" w:cs="Times New Roman" w:hint="eastAsia"/>
          <w:sz w:val="28"/>
          <w:szCs w:val="28"/>
        </w:rPr>
        <w:t>如</w:t>
      </w:r>
      <w:r w:rsidR="006B1510">
        <w:rPr>
          <w:rFonts w:ascii="华文仿宋" w:eastAsia="华文仿宋" w:hAnsi="华文仿宋" w:cs="Times New Roman" w:hint="eastAsia"/>
          <w:sz w:val="28"/>
          <w:szCs w:val="28"/>
        </w:rPr>
        <w:t>，</w:t>
      </w:r>
      <w:r w:rsidR="00E36D3C" w:rsidRPr="006500B0">
        <w:rPr>
          <w:rFonts w:ascii="华文仿宋" w:eastAsia="华文仿宋" w:hAnsi="华文仿宋" w:cs="Times New Roman"/>
          <w:sz w:val="28"/>
          <w:szCs w:val="28"/>
        </w:rPr>
        <w:t>体重</w:t>
      </w:r>
      <w:r w:rsidR="00E36D3C" w:rsidRPr="006500B0">
        <w:rPr>
          <w:rFonts w:ascii="华文仿宋" w:eastAsia="华文仿宋" w:hAnsi="华文仿宋" w:cs="Times New Roman" w:hint="eastAsia"/>
          <w:sz w:val="28"/>
          <w:szCs w:val="28"/>
        </w:rPr>
        <w:t>、</w:t>
      </w:r>
      <w:r w:rsidR="00E36D3C" w:rsidRPr="006500B0">
        <w:rPr>
          <w:rFonts w:ascii="华文仿宋" w:eastAsia="华文仿宋" w:hAnsi="华文仿宋" w:cs="Times New Roman"/>
          <w:sz w:val="28"/>
          <w:szCs w:val="28"/>
        </w:rPr>
        <w:t>饮食）和</w:t>
      </w:r>
      <w:r w:rsidR="00E36D3C" w:rsidRPr="006500B0">
        <w:rPr>
          <w:rFonts w:ascii="华文仿宋" w:eastAsia="华文仿宋" w:hAnsi="华文仿宋" w:cs="Times New Roman" w:hint="eastAsia"/>
          <w:sz w:val="28"/>
          <w:szCs w:val="28"/>
        </w:rPr>
        <w:t>疾病状态（</w:t>
      </w:r>
      <w:r w:rsidR="00D70BB5">
        <w:rPr>
          <w:rFonts w:ascii="华文仿宋" w:eastAsia="华文仿宋" w:hAnsi="华文仿宋" w:cs="Times New Roman" w:hint="eastAsia"/>
          <w:sz w:val="28"/>
          <w:szCs w:val="28"/>
        </w:rPr>
        <w:t>例</w:t>
      </w:r>
      <w:r w:rsidR="00E36D3C" w:rsidRPr="006500B0">
        <w:rPr>
          <w:rFonts w:ascii="华文仿宋" w:eastAsia="华文仿宋" w:hAnsi="华文仿宋" w:cs="Times New Roman"/>
          <w:sz w:val="28"/>
          <w:szCs w:val="28"/>
        </w:rPr>
        <w:t>如糖尿病对</w:t>
      </w:r>
      <w:r w:rsidR="00E36D3C" w:rsidRPr="006500B0">
        <w:rPr>
          <w:rFonts w:ascii="华文仿宋" w:eastAsia="华文仿宋" w:hAnsi="华文仿宋" w:cs="Times New Roman" w:hint="eastAsia"/>
          <w:sz w:val="28"/>
          <w:szCs w:val="28"/>
          <w:vertAlign w:val="superscript"/>
        </w:rPr>
        <w:t>18</w:t>
      </w:r>
      <w:r w:rsidR="00E36D3C" w:rsidRPr="006500B0">
        <w:rPr>
          <w:rFonts w:ascii="华文仿宋" w:eastAsia="华文仿宋" w:hAnsi="华文仿宋" w:cs="Times New Roman" w:hint="eastAsia"/>
          <w:sz w:val="28"/>
          <w:szCs w:val="28"/>
        </w:rPr>
        <w:t>F</w:t>
      </w:r>
      <w:r w:rsidR="00E36D3C" w:rsidRPr="006500B0">
        <w:rPr>
          <w:rFonts w:ascii="华文仿宋" w:eastAsia="华文仿宋" w:hAnsi="华文仿宋" w:cs="Times New Roman"/>
          <w:sz w:val="28"/>
          <w:szCs w:val="28"/>
        </w:rPr>
        <w:t>-</w:t>
      </w:r>
      <w:r w:rsidR="00E36D3C" w:rsidRPr="006500B0">
        <w:rPr>
          <w:rFonts w:ascii="华文仿宋" w:eastAsia="华文仿宋" w:hAnsi="华文仿宋" w:cs="Times New Roman" w:hint="eastAsia"/>
          <w:sz w:val="28"/>
          <w:szCs w:val="28"/>
        </w:rPr>
        <w:t>FDG摄取</w:t>
      </w:r>
      <w:r w:rsidR="00E36D3C" w:rsidRPr="006500B0">
        <w:rPr>
          <w:rFonts w:ascii="华文仿宋" w:eastAsia="华文仿宋" w:hAnsi="华文仿宋" w:cs="Times New Roman"/>
          <w:sz w:val="28"/>
          <w:szCs w:val="28"/>
        </w:rPr>
        <w:t>的</w:t>
      </w:r>
      <w:r w:rsidR="00E36D3C" w:rsidRPr="006500B0">
        <w:rPr>
          <w:rFonts w:ascii="华文仿宋" w:eastAsia="华文仿宋" w:hAnsi="华文仿宋" w:cs="Times New Roman" w:hint="eastAsia"/>
          <w:sz w:val="28"/>
          <w:szCs w:val="28"/>
        </w:rPr>
        <w:t>影响</w:t>
      </w:r>
      <w:r w:rsidR="00E36D3C" w:rsidRPr="006500B0">
        <w:rPr>
          <w:rFonts w:ascii="华文仿宋" w:eastAsia="华文仿宋" w:hAnsi="华文仿宋" w:cs="Times New Roman"/>
          <w:sz w:val="28"/>
          <w:szCs w:val="28"/>
        </w:rPr>
        <w:t>）</w:t>
      </w:r>
      <w:r w:rsidR="00E36D3C" w:rsidRPr="006500B0">
        <w:rPr>
          <w:rFonts w:ascii="华文仿宋" w:eastAsia="华文仿宋" w:hAnsi="华文仿宋" w:cs="Times New Roman" w:hint="eastAsia"/>
          <w:sz w:val="28"/>
          <w:szCs w:val="28"/>
        </w:rPr>
        <w:t>、</w:t>
      </w:r>
      <w:r w:rsidR="003C6C85" w:rsidRPr="006500B0">
        <w:rPr>
          <w:rFonts w:ascii="华文仿宋" w:eastAsia="华文仿宋" w:hAnsi="华文仿宋" w:cs="Times New Roman" w:hint="eastAsia"/>
          <w:sz w:val="28"/>
          <w:szCs w:val="28"/>
        </w:rPr>
        <w:t>图像</w:t>
      </w:r>
      <w:r w:rsidR="003C6C85" w:rsidRPr="006500B0">
        <w:rPr>
          <w:rFonts w:ascii="华文仿宋" w:eastAsia="华文仿宋" w:hAnsi="华文仿宋" w:cs="Times New Roman"/>
          <w:sz w:val="28"/>
          <w:szCs w:val="28"/>
        </w:rPr>
        <w:t>采集时间、成像</w:t>
      </w:r>
      <w:r w:rsidR="003C6C85" w:rsidRPr="006500B0">
        <w:rPr>
          <w:rFonts w:ascii="华文仿宋" w:eastAsia="华文仿宋" w:hAnsi="华文仿宋" w:cs="Times New Roman" w:hint="eastAsia"/>
          <w:sz w:val="28"/>
          <w:szCs w:val="28"/>
        </w:rPr>
        <w:t>设备、</w:t>
      </w:r>
      <w:r w:rsidR="003C6C85" w:rsidRPr="006500B0">
        <w:rPr>
          <w:rFonts w:ascii="华文仿宋" w:eastAsia="华文仿宋" w:hAnsi="华文仿宋" w:cs="Times New Roman"/>
          <w:sz w:val="28"/>
          <w:szCs w:val="28"/>
        </w:rPr>
        <w:t>数据采集技术</w:t>
      </w:r>
      <w:r w:rsidR="003C6C85" w:rsidRPr="006500B0">
        <w:rPr>
          <w:rFonts w:ascii="华文仿宋" w:eastAsia="华文仿宋" w:hAnsi="华文仿宋" w:cs="Times New Roman" w:hint="eastAsia"/>
          <w:sz w:val="28"/>
          <w:szCs w:val="28"/>
        </w:rPr>
        <w:t>、</w:t>
      </w:r>
      <w:r w:rsidR="003C6C85" w:rsidRPr="006500B0">
        <w:rPr>
          <w:rFonts w:ascii="华文仿宋" w:eastAsia="华文仿宋" w:hAnsi="华文仿宋" w:cs="Times New Roman"/>
          <w:sz w:val="28"/>
          <w:szCs w:val="28"/>
        </w:rPr>
        <w:t>图像处理和分析</w:t>
      </w:r>
      <w:r w:rsidR="003C6C85" w:rsidRPr="006500B0">
        <w:rPr>
          <w:rFonts w:ascii="华文仿宋" w:eastAsia="华文仿宋" w:hAnsi="华文仿宋" w:cs="Times New Roman" w:hint="eastAsia"/>
          <w:sz w:val="28"/>
          <w:szCs w:val="28"/>
        </w:rPr>
        <w:t>的</w:t>
      </w:r>
      <w:r w:rsidR="003C6C85" w:rsidRPr="006500B0">
        <w:rPr>
          <w:rFonts w:ascii="华文仿宋" w:eastAsia="华文仿宋" w:hAnsi="华文仿宋" w:cs="Times New Roman"/>
          <w:sz w:val="28"/>
          <w:szCs w:val="28"/>
        </w:rPr>
        <w:t>影响。</w:t>
      </w:r>
      <w:r w:rsidR="002303C4" w:rsidRPr="006500B0">
        <w:rPr>
          <w:rFonts w:ascii="华文仿宋" w:eastAsia="华文仿宋" w:hAnsi="华文仿宋" w:cs="Times New Roman" w:hint="eastAsia"/>
          <w:sz w:val="28"/>
          <w:szCs w:val="28"/>
        </w:rPr>
        <w:t>建议</w:t>
      </w:r>
      <w:r w:rsidR="002303C4" w:rsidRPr="006500B0">
        <w:rPr>
          <w:rFonts w:ascii="华文仿宋" w:eastAsia="华文仿宋" w:hAnsi="华文仿宋" w:cs="Times New Roman"/>
          <w:sz w:val="28"/>
          <w:szCs w:val="28"/>
        </w:rPr>
        <w:t>对</w:t>
      </w:r>
      <w:r w:rsidR="002303C4" w:rsidRPr="006500B0">
        <w:rPr>
          <w:rFonts w:ascii="华文仿宋" w:eastAsia="华文仿宋" w:hAnsi="华文仿宋" w:cs="Times New Roman" w:hint="eastAsia"/>
          <w:sz w:val="28"/>
          <w:szCs w:val="28"/>
        </w:rPr>
        <w:t>拟</w:t>
      </w:r>
      <w:r w:rsidR="002303C4" w:rsidRPr="006500B0">
        <w:rPr>
          <w:rFonts w:ascii="华文仿宋" w:eastAsia="华文仿宋" w:hAnsi="华文仿宋" w:cs="Times New Roman"/>
          <w:sz w:val="28"/>
          <w:szCs w:val="28"/>
        </w:rPr>
        <w:t>开发药物</w:t>
      </w:r>
      <w:r w:rsidR="002303C4" w:rsidRPr="006500B0">
        <w:rPr>
          <w:rFonts w:ascii="华文仿宋" w:eastAsia="华文仿宋" w:hAnsi="华文仿宋" w:cs="Times New Roman" w:hint="eastAsia"/>
          <w:sz w:val="28"/>
          <w:szCs w:val="28"/>
        </w:rPr>
        <w:t>所</w:t>
      </w:r>
      <w:r w:rsidR="002303C4" w:rsidRPr="006500B0">
        <w:rPr>
          <w:rFonts w:ascii="华文仿宋" w:eastAsia="华文仿宋" w:hAnsi="华文仿宋" w:cs="Times New Roman"/>
          <w:sz w:val="28"/>
          <w:szCs w:val="28"/>
        </w:rPr>
        <w:t>涉及的整体</w:t>
      </w:r>
      <w:r w:rsidR="002303C4" w:rsidRPr="006500B0">
        <w:rPr>
          <w:rFonts w:ascii="华文仿宋" w:eastAsia="华文仿宋" w:hAnsi="华文仿宋" w:cs="Times New Roman" w:hint="eastAsia"/>
          <w:sz w:val="28"/>
          <w:szCs w:val="28"/>
        </w:rPr>
        <w:t>技术</w:t>
      </w:r>
      <w:r w:rsidR="002303C4" w:rsidRPr="006500B0">
        <w:rPr>
          <w:rFonts w:ascii="华文仿宋" w:eastAsia="华文仿宋" w:hAnsi="华文仿宋" w:cs="Times New Roman"/>
          <w:sz w:val="28"/>
          <w:szCs w:val="28"/>
        </w:rPr>
        <w:t>方案</w:t>
      </w:r>
      <w:r w:rsidR="002303C4" w:rsidRPr="006500B0">
        <w:rPr>
          <w:rFonts w:ascii="华文仿宋" w:eastAsia="华文仿宋" w:hAnsi="华文仿宋" w:cs="Times New Roman" w:hint="eastAsia"/>
          <w:sz w:val="28"/>
          <w:szCs w:val="28"/>
        </w:rPr>
        <w:t>进行</w:t>
      </w:r>
      <w:r w:rsidR="002303C4" w:rsidRPr="006500B0">
        <w:rPr>
          <w:rFonts w:ascii="华文仿宋" w:eastAsia="华文仿宋" w:hAnsi="华文仿宋" w:cs="Times New Roman"/>
          <w:sz w:val="28"/>
          <w:szCs w:val="28"/>
        </w:rPr>
        <w:t>充分的探索研究</w:t>
      </w:r>
      <w:r w:rsidR="002303C4" w:rsidRPr="006500B0">
        <w:rPr>
          <w:rFonts w:ascii="华文仿宋" w:eastAsia="华文仿宋" w:hAnsi="华文仿宋" w:cs="Times New Roman" w:hint="eastAsia"/>
          <w:sz w:val="28"/>
          <w:szCs w:val="28"/>
        </w:rPr>
        <w:t>，以</w:t>
      </w:r>
      <w:r w:rsidR="00E36D3C" w:rsidRPr="006500B0">
        <w:rPr>
          <w:rFonts w:ascii="华文仿宋" w:eastAsia="华文仿宋" w:hAnsi="华文仿宋" w:cs="Times New Roman" w:hint="eastAsia"/>
          <w:sz w:val="28"/>
          <w:szCs w:val="28"/>
        </w:rPr>
        <w:t>达到</w:t>
      </w:r>
      <w:r w:rsidR="002303C4" w:rsidRPr="006500B0">
        <w:rPr>
          <w:rFonts w:ascii="华文仿宋" w:eastAsia="华文仿宋" w:hAnsi="华文仿宋" w:cs="Times New Roman" w:hint="eastAsia"/>
          <w:sz w:val="28"/>
          <w:szCs w:val="28"/>
        </w:rPr>
        <w:t>成像</w:t>
      </w:r>
      <w:r w:rsidR="002303C4" w:rsidRPr="006500B0">
        <w:rPr>
          <w:rFonts w:ascii="华文仿宋" w:eastAsia="华文仿宋" w:hAnsi="华文仿宋" w:cs="Times New Roman"/>
          <w:sz w:val="28"/>
          <w:szCs w:val="28"/>
        </w:rPr>
        <w:t>性能和安全性的</w:t>
      </w:r>
      <w:r w:rsidR="002303C4" w:rsidRPr="006500B0">
        <w:rPr>
          <w:rFonts w:ascii="华文仿宋" w:eastAsia="华文仿宋" w:hAnsi="华文仿宋" w:cs="Times New Roman" w:hint="eastAsia"/>
          <w:sz w:val="28"/>
          <w:szCs w:val="28"/>
        </w:rPr>
        <w:t>适当</w:t>
      </w:r>
      <w:r w:rsidR="002303C4" w:rsidRPr="006500B0">
        <w:rPr>
          <w:rFonts w:ascii="华文仿宋" w:eastAsia="华文仿宋" w:hAnsi="华文仿宋" w:cs="Times New Roman"/>
          <w:sz w:val="28"/>
          <w:szCs w:val="28"/>
        </w:rPr>
        <w:t>平衡。</w:t>
      </w:r>
    </w:p>
    <w:p w14:paraId="78764BBD" w14:textId="77777777" w:rsidR="00530D83" w:rsidRPr="00B622B4" w:rsidRDefault="00530D83" w:rsidP="00B622B4">
      <w:pPr>
        <w:rPr>
          <w:rFonts w:ascii="华文仿宋" w:eastAsia="华文仿宋" w:hAnsi="华文仿宋"/>
          <w:b/>
          <w:sz w:val="28"/>
          <w:szCs w:val="28"/>
        </w:rPr>
      </w:pPr>
      <w:r w:rsidRPr="00B622B4">
        <w:rPr>
          <w:rFonts w:ascii="华文仿宋" w:eastAsia="华文仿宋" w:hAnsi="华文仿宋"/>
          <w:b/>
          <w:sz w:val="28"/>
          <w:szCs w:val="28"/>
        </w:rPr>
        <w:t>2.</w:t>
      </w:r>
      <w:r w:rsidRPr="00B622B4">
        <w:rPr>
          <w:rFonts w:ascii="华文仿宋" w:eastAsia="华文仿宋" w:hAnsi="华文仿宋" w:hint="eastAsia"/>
          <w:b/>
          <w:sz w:val="28"/>
          <w:szCs w:val="28"/>
        </w:rPr>
        <w:t>1</w:t>
      </w:r>
      <w:r w:rsidRPr="00B622B4">
        <w:rPr>
          <w:rFonts w:ascii="华文仿宋" w:eastAsia="华文仿宋" w:hAnsi="华文仿宋"/>
          <w:b/>
          <w:sz w:val="28"/>
          <w:szCs w:val="28"/>
        </w:rPr>
        <w:t>受试者</w:t>
      </w:r>
    </w:p>
    <w:p w14:paraId="6D447F6D" w14:textId="77777777" w:rsidR="0071625D" w:rsidRPr="006500B0" w:rsidRDefault="0071625D" w:rsidP="00530D83">
      <w:pPr>
        <w:snapToGrid w:val="0"/>
        <w:spacing w:line="360" w:lineRule="auto"/>
        <w:ind w:firstLineChars="200" w:firstLine="560"/>
        <w:rPr>
          <w:rFonts w:ascii="华文仿宋" w:eastAsia="华文仿宋" w:hAnsi="华文仿宋" w:cs="Times New Roman"/>
          <w:sz w:val="28"/>
          <w:szCs w:val="28"/>
        </w:rPr>
      </w:pPr>
      <w:r w:rsidRPr="006500B0">
        <w:rPr>
          <w:rFonts w:ascii="华文仿宋" w:eastAsia="华文仿宋" w:hAnsi="华文仿宋" w:cs="Times New Roman"/>
          <w:sz w:val="28"/>
          <w:szCs w:val="28"/>
        </w:rPr>
        <w:t>II期</w:t>
      </w:r>
      <w:r w:rsidR="00750198" w:rsidRPr="006500B0">
        <w:rPr>
          <w:rFonts w:ascii="华文仿宋" w:eastAsia="华文仿宋" w:hAnsi="华文仿宋" w:cs="Times New Roman" w:hint="eastAsia"/>
          <w:sz w:val="28"/>
          <w:szCs w:val="28"/>
        </w:rPr>
        <w:t>临床试验</w:t>
      </w:r>
      <w:r w:rsidR="00750198" w:rsidRPr="006500B0">
        <w:rPr>
          <w:rFonts w:ascii="华文仿宋" w:eastAsia="华文仿宋" w:hAnsi="华文仿宋" w:cs="Times New Roman"/>
          <w:sz w:val="28"/>
          <w:szCs w:val="28"/>
        </w:rPr>
        <w:t>的</w:t>
      </w:r>
      <w:r w:rsidRPr="006500B0">
        <w:rPr>
          <w:rFonts w:ascii="华文仿宋" w:eastAsia="华文仿宋" w:hAnsi="华文仿宋" w:cs="Times New Roman"/>
          <w:sz w:val="28"/>
          <w:szCs w:val="28"/>
        </w:rPr>
        <w:t>受试者</w:t>
      </w:r>
      <w:r w:rsidRPr="006500B0">
        <w:rPr>
          <w:rFonts w:ascii="华文仿宋" w:eastAsia="华文仿宋" w:hAnsi="华文仿宋" w:cs="Times New Roman" w:hint="eastAsia"/>
          <w:sz w:val="28"/>
          <w:szCs w:val="28"/>
        </w:rPr>
        <w:t>应</w:t>
      </w:r>
      <w:r w:rsidRPr="006500B0">
        <w:rPr>
          <w:rFonts w:ascii="华文仿宋" w:eastAsia="华文仿宋" w:hAnsi="华文仿宋" w:cs="Times New Roman"/>
          <w:sz w:val="28"/>
          <w:szCs w:val="28"/>
        </w:rPr>
        <w:t>选择</w:t>
      </w:r>
      <w:r w:rsidR="00750198" w:rsidRPr="006500B0">
        <w:rPr>
          <w:rFonts w:ascii="华文仿宋" w:eastAsia="华文仿宋" w:hAnsi="华文仿宋" w:cs="Times New Roman"/>
          <w:sz w:val="28"/>
          <w:szCs w:val="28"/>
        </w:rPr>
        <w:t>有</w:t>
      </w:r>
      <w:r w:rsidRPr="006500B0">
        <w:rPr>
          <w:rFonts w:ascii="华文仿宋" w:eastAsia="华文仿宋" w:hAnsi="华文仿宋" w:cs="Times New Roman" w:hint="eastAsia"/>
          <w:sz w:val="28"/>
          <w:szCs w:val="28"/>
        </w:rPr>
        <w:t>代表性</w:t>
      </w:r>
      <w:r w:rsidR="00750198" w:rsidRPr="006500B0">
        <w:rPr>
          <w:rFonts w:ascii="华文仿宋" w:eastAsia="华文仿宋" w:hAnsi="华文仿宋" w:cs="Times New Roman" w:hint="eastAsia"/>
          <w:sz w:val="28"/>
          <w:szCs w:val="28"/>
        </w:rPr>
        <w:t>的</w:t>
      </w:r>
      <w:r w:rsidR="009E7CC6" w:rsidRPr="006500B0">
        <w:rPr>
          <w:rFonts w:ascii="华文仿宋" w:eastAsia="华文仿宋" w:hAnsi="华文仿宋" w:cs="Times New Roman" w:hint="eastAsia"/>
          <w:sz w:val="28"/>
          <w:szCs w:val="28"/>
        </w:rPr>
        <w:t>目标</w:t>
      </w:r>
      <w:r w:rsidRPr="006500B0">
        <w:rPr>
          <w:rFonts w:ascii="华文仿宋" w:eastAsia="华文仿宋" w:hAnsi="华文仿宋" w:cs="Times New Roman" w:hint="eastAsia"/>
          <w:sz w:val="28"/>
          <w:szCs w:val="28"/>
        </w:rPr>
        <w:t>人群，例如选择目标</w:t>
      </w:r>
      <w:r w:rsidRPr="006500B0">
        <w:rPr>
          <w:rFonts w:ascii="华文仿宋" w:eastAsia="华文仿宋" w:hAnsi="华文仿宋" w:cs="Times New Roman"/>
          <w:sz w:val="28"/>
          <w:szCs w:val="28"/>
        </w:rPr>
        <w:t>适应症的</w:t>
      </w:r>
      <w:r w:rsidRPr="006500B0">
        <w:rPr>
          <w:rFonts w:ascii="华文仿宋" w:eastAsia="华文仿宋" w:hAnsi="华文仿宋" w:cs="Times New Roman" w:hint="eastAsia"/>
          <w:sz w:val="28"/>
          <w:szCs w:val="28"/>
        </w:rPr>
        <w:t>患者</w:t>
      </w:r>
      <w:r w:rsidRPr="006500B0">
        <w:rPr>
          <w:rFonts w:ascii="华文仿宋" w:eastAsia="华文仿宋" w:hAnsi="华文仿宋" w:cs="Times New Roman"/>
          <w:sz w:val="28"/>
          <w:szCs w:val="28"/>
        </w:rPr>
        <w:t>或已知</w:t>
      </w:r>
      <w:r w:rsidRPr="006500B0">
        <w:rPr>
          <w:rFonts w:ascii="华文仿宋" w:eastAsia="华文仿宋" w:hAnsi="华文仿宋" w:cs="Times New Roman" w:hint="eastAsia"/>
          <w:sz w:val="28"/>
          <w:szCs w:val="28"/>
        </w:rPr>
        <w:t>存在</w:t>
      </w:r>
      <w:r w:rsidRPr="006500B0">
        <w:rPr>
          <w:rFonts w:ascii="华文仿宋" w:eastAsia="华文仿宋" w:hAnsi="华文仿宋" w:cs="Times New Roman"/>
          <w:sz w:val="28"/>
          <w:szCs w:val="28"/>
        </w:rPr>
        <w:t>结构或功能异常的患者</w:t>
      </w:r>
      <w:r w:rsidRPr="006500B0">
        <w:rPr>
          <w:rFonts w:ascii="华文仿宋" w:eastAsia="华文仿宋" w:hAnsi="华文仿宋" w:cs="Times New Roman" w:hint="eastAsia"/>
          <w:sz w:val="28"/>
          <w:szCs w:val="28"/>
        </w:rPr>
        <w:t>，以</w:t>
      </w:r>
      <w:r w:rsidRPr="006500B0">
        <w:rPr>
          <w:rFonts w:ascii="华文仿宋" w:eastAsia="华文仿宋" w:hAnsi="华文仿宋" w:cs="Times New Roman"/>
          <w:sz w:val="28"/>
          <w:szCs w:val="28"/>
        </w:rPr>
        <w:t>评估药物在目标区域（例如恶性病变，缺血区域等）的摄取和保留，并</w:t>
      </w:r>
      <w:r w:rsidRPr="006500B0">
        <w:rPr>
          <w:rFonts w:ascii="华文仿宋" w:eastAsia="华文仿宋" w:hAnsi="华文仿宋" w:cs="Times New Roman" w:hint="eastAsia"/>
          <w:sz w:val="28"/>
          <w:szCs w:val="28"/>
        </w:rPr>
        <w:t>基于所</w:t>
      </w:r>
      <w:r w:rsidRPr="006500B0">
        <w:rPr>
          <w:rFonts w:ascii="华文仿宋" w:eastAsia="华文仿宋" w:hAnsi="华文仿宋" w:cs="Times New Roman"/>
          <w:sz w:val="28"/>
          <w:szCs w:val="28"/>
        </w:rPr>
        <w:t>采集的信息提供</w:t>
      </w:r>
      <w:r w:rsidRPr="006500B0">
        <w:rPr>
          <w:rFonts w:ascii="华文仿宋" w:eastAsia="华文仿宋" w:hAnsi="华文仿宋" w:cs="Times New Roman" w:hint="eastAsia"/>
          <w:sz w:val="28"/>
          <w:szCs w:val="28"/>
        </w:rPr>
        <w:t>技术有效性</w:t>
      </w:r>
      <w:r w:rsidRPr="006500B0">
        <w:rPr>
          <w:rFonts w:ascii="华文仿宋" w:eastAsia="华文仿宋" w:hAnsi="华文仿宋" w:cs="Times New Roman"/>
          <w:sz w:val="28"/>
          <w:szCs w:val="28"/>
        </w:rPr>
        <w:t>的初步证据。</w:t>
      </w:r>
      <w:r w:rsidRPr="006500B0">
        <w:rPr>
          <w:rFonts w:ascii="华文仿宋" w:eastAsia="华文仿宋" w:hAnsi="华文仿宋" w:cs="Times New Roman" w:hint="eastAsia"/>
          <w:sz w:val="28"/>
          <w:szCs w:val="28"/>
        </w:rPr>
        <w:t>特定</w:t>
      </w:r>
      <w:r w:rsidRPr="006500B0">
        <w:rPr>
          <w:rFonts w:ascii="华文仿宋" w:eastAsia="华文仿宋" w:hAnsi="华文仿宋" w:cs="Times New Roman"/>
          <w:sz w:val="28"/>
          <w:szCs w:val="28"/>
        </w:rPr>
        <w:t>情况下，</w:t>
      </w:r>
      <w:r w:rsidRPr="006500B0">
        <w:rPr>
          <w:rFonts w:ascii="华文仿宋" w:eastAsia="华文仿宋" w:hAnsi="华文仿宋" w:cs="Times New Roman" w:hint="eastAsia"/>
          <w:sz w:val="28"/>
          <w:szCs w:val="28"/>
        </w:rPr>
        <w:t>例如需要建立</w:t>
      </w:r>
      <w:r w:rsidRPr="006500B0">
        <w:rPr>
          <w:rFonts w:ascii="华文仿宋" w:eastAsia="华文仿宋" w:hAnsi="华文仿宋" w:cs="Times New Roman"/>
          <w:sz w:val="28"/>
          <w:szCs w:val="28"/>
        </w:rPr>
        <w:t>阈值以确定</w:t>
      </w:r>
      <w:r w:rsidRPr="006500B0">
        <w:rPr>
          <w:rFonts w:ascii="华文仿宋" w:eastAsia="华文仿宋" w:hAnsi="华文仿宋" w:cs="Times New Roman" w:hint="eastAsia"/>
          <w:sz w:val="28"/>
          <w:szCs w:val="28"/>
        </w:rPr>
        <w:t>图像</w:t>
      </w:r>
      <w:r w:rsidRPr="006500B0">
        <w:rPr>
          <w:rFonts w:ascii="华文仿宋" w:eastAsia="华文仿宋" w:hAnsi="华文仿宋" w:cs="Times New Roman"/>
          <w:sz w:val="28"/>
          <w:szCs w:val="28"/>
        </w:rPr>
        <w:t>评估</w:t>
      </w:r>
      <w:r w:rsidRPr="006500B0">
        <w:rPr>
          <w:rFonts w:ascii="华文仿宋" w:eastAsia="华文仿宋" w:hAnsi="华文仿宋" w:cs="Times New Roman" w:hint="eastAsia"/>
          <w:sz w:val="28"/>
          <w:szCs w:val="28"/>
        </w:rPr>
        <w:t>结果时</w:t>
      </w:r>
      <w:r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也</w:t>
      </w:r>
      <w:r w:rsidRPr="006500B0">
        <w:rPr>
          <w:rFonts w:ascii="华文仿宋" w:eastAsia="华文仿宋" w:hAnsi="华文仿宋" w:cs="Times New Roman"/>
          <w:sz w:val="28"/>
          <w:szCs w:val="28"/>
        </w:rPr>
        <w:t>可以</w:t>
      </w:r>
      <w:r w:rsidRPr="006500B0">
        <w:rPr>
          <w:rFonts w:ascii="华文仿宋" w:eastAsia="华文仿宋" w:hAnsi="华文仿宋" w:cs="Times New Roman" w:hint="eastAsia"/>
          <w:sz w:val="28"/>
          <w:szCs w:val="28"/>
        </w:rPr>
        <w:t>选择</w:t>
      </w:r>
      <w:r w:rsidRPr="006500B0">
        <w:rPr>
          <w:rFonts w:ascii="华文仿宋" w:eastAsia="华文仿宋" w:hAnsi="华文仿宋" w:cs="Times New Roman"/>
          <w:sz w:val="28"/>
          <w:szCs w:val="28"/>
        </w:rPr>
        <w:t>健康受试者</w:t>
      </w:r>
      <w:r w:rsidRPr="006500B0">
        <w:rPr>
          <w:rFonts w:ascii="华文仿宋" w:eastAsia="华文仿宋" w:hAnsi="华文仿宋" w:cs="Times New Roman" w:hint="eastAsia"/>
          <w:sz w:val="28"/>
          <w:szCs w:val="28"/>
        </w:rPr>
        <w:t>、已知不患有该疾病或不存在相关异常</w:t>
      </w:r>
      <w:r w:rsidRPr="006500B0">
        <w:rPr>
          <w:rFonts w:ascii="华文仿宋" w:eastAsia="华文仿宋" w:hAnsi="华文仿宋" w:cs="Times New Roman"/>
          <w:sz w:val="28"/>
          <w:szCs w:val="28"/>
        </w:rPr>
        <w:t>的受试者。但对于具有免疫原性或其它毒性的药品，</w:t>
      </w:r>
      <w:r w:rsidRPr="006500B0">
        <w:rPr>
          <w:rFonts w:ascii="华文仿宋" w:eastAsia="华文仿宋" w:hAnsi="华文仿宋" w:cs="Times New Roman" w:hint="eastAsia"/>
          <w:sz w:val="28"/>
          <w:szCs w:val="28"/>
        </w:rPr>
        <w:t>不建议</w:t>
      </w:r>
      <w:r w:rsidR="00D3058E" w:rsidRPr="006500B0">
        <w:rPr>
          <w:rFonts w:ascii="华文仿宋" w:eastAsia="华文仿宋" w:hAnsi="华文仿宋" w:cs="Times New Roman" w:hint="eastAsia"/>
          <w:sz w:val="28"/>
          <w:szCs w:val="28"/>
        </w:rPr>
        <w:t>纳入</w:t>
      </w:r>
      <w:r w:rsidRPr="006500B0">
        <w:rPr>
          <w:rFonts w:ascii="华文仿宋" w:eastAsia="华文仿宋" w:hAnsi="华文仿宋" w:cs="Times New Roman"/>
          <w:sz w:val="28"/>
          <w:szCs w:val="28"/>
        </w:rPr>
        <w:t>健康受试者。</w:t>
      </w:r>
    </w:p>
    <w:p w14:paraId="77D97CD8" w14:textId="77777777" w:rsidR="00530D83" w:rsidRPr="00B622B4" w:rsidRDefault="00530D83" w:rsidP="00B622B4">
      <w:pPr>
        <w:rPr>
          <w:rFonts w:ascii="华文仿宋" w:eastAsia="华文仿宋" w:hAnsi="华文仿宋"/>
          <w:b/>
          <w:sz w:val="28"/>
          <w:szCs w:val="28"/>
        </w:rPr>
      </w:pPr>
      <w:r w:rsidRPr="00B622B4">
        <w:rPr>
          <w:rFonts w:ascii="华文仿宋" w:eastAsia="华文仿宋" w:hAnsi="华文仿宋" w:hint="eastAsia"/>
          <w:b/>
          <w:sz w:val="28"/>
          <w:szCs w:val="28"/>
        </w:rPr>
        <w:t>2.2</w:t>
      </w:r>
      <w:r w:rsidR="0071625D" w:rsidRPr="00B622B4">
        <w:rPr>
          <w:rFonts w:ascii="华文仿宋" w:eastAsia="华文仿宋" w:hAnsi="华文仿宋" w:hint="eastAsia"/>
          <w:b/>
          <w:sz w:val="28"/>
          <w:szCs w:val="28"/>
        </w:rPr>
        <w:t>试验</w:t>
      </w:r>
      <w:r w:rsidRPr="00B622B4">
        <w:rPr>
          <w:rFonts w:ascii="华文仿宋" w:eastAsia="华文仿宋" w:hAnsi="华文仿宋"/>
          <w:b/>
          <w:sz w:val="28"/>
          <w:szCs w:val="28"/>
        </w:rPr>
        <w:t>药物</w:t>
      </w:r>
    </w:p>
    <w:p w14:paraId="6D975B3C" w14:textId="77777777" w:rsidR="0071625D" w:rsidRPr="006500B0" w:rsidRDefault="0071625D" w:rsidP="00E36D3C">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sz w:val="28"/>
          <w:szCs w:val="28"/>
        </w:rPr>
        <w:t>II期研究期间应尽可能使用待上市销售的制剂。</w:t>
      </w:r>
      <w:r w:rsidR="004151AE" w:rsidRPr="006500B0">
        <w:rPr>
          <w:rFonts w:ascii="华文仿宋" w:eastAsia="华文仿宋" w:hAnsi="华文仿宋" w:cs="Times New Roman"/>
          <w:sz w:val="28"/>
          <w:szCs w:val="28"/>
        </w:rPr>
        <w:t>如后续研究中发生重大工艺变</w:t>
      </w:r>
      <w:r w:rsidR="00191A47" w:rsidRPr="006500B0">
        <w:rPr>
          <w:rFonts w:ascii="华文仿宋" w:eastAsia="华文仿宋" w:hAnsi="华文仿宋" w:cs="Times New Roman" w:hint="eastAsia"/>
          <w:sz w:val="28"/>
          <w:szCs w:val="28"/>
        </w:rPr>
        <w:t>更</w:t>
      </w:r>
      <w:r w:rsidR="004151AE" w:rsidRPr="006500B0">
        <w:rPr>
          <w:rFonts w:ascii="华文仿宋" w:eastAsia="华文仿宋" w:hAnsi="华文仿宋" w:cs="Times New Roman" w:hint="eastAsia"/>
          <w:sz w:val="28"/>
          <w:szCs w:val="28"/>
        </w:rPr>
        <w:t>，</w:t>
      </w:r>
      <w:r w:rsidR="004151AE" w:rsidRPr="006500B0">
        <w:rPr>
          <w:rFonts w:ascii="华文仿宋" w:eastAsia="华文仿宋" w:hAnsi="华文仿宋" w:cs="Times New Roman"/>
          <w:sz w:val="28"/>
          <w:szCs w:val="28"/>
        </w:rPr>
        <w:t>则应</w:t>
      </w:r>
      <w:r w:rsidRPr="006500B0">
        <w:rPr>
          <w:rFonts w:ascii="华文仿宋" w:eastAsia="华文仿宋" w:hAnsi="华文仿宋" w:cs="Times New Roman" w:hint="eastAsia"/>
          <w:sz w:val="28"/>
          <w:szCs w:val="28"/>
        </w:rPr>
        <w:t>提供</w:t>
      </w:r>
      <w:r w:rsidRPr="006500B0">
        <w:rPr>
          <w:rFonts w:ascii="华文仿宋" w:eastAsia="华文仿宋" w:hAnsi="华文仿宋" w:cs="Times New Roman"/>
          <w:sz w:val="28"/>
          <w:szCs w:val="28"/>
        </w:rPr>
        <w:t>生物等效性和/或其它桥接性研究</w:t>
      </w:r>
      <w:r w:rsidRPr="006500B0">
        <w:rPr>
          <w:rFonts w:ascii="华文仿宋" w:eastAsia="华文仿宋" w:hAnsi="华文仿宋" w:cs="Times New Roman" w:hint="eastAsia"/>
          <w:sz w:val="28"/>
          <w:szCs w:val="28"/>
        </w:rPr>
        <w:t>数据</w:t>
      </w:r>
      <w:r w:rsidRPr="006500B0">
        <w:rPr>
          <w:rFonts w:ascii="华文仿宋" w:eastAsia="华文仿宋" w:hAnsi="华文仿宋" w:cs="Times New Roman"/>
          <w:sz w:val="28"/>
          <w:szCs w:val="28"/>
        </w:rPr>
        <w:t>，以证明</w:t>
      </w:r>
      <w:r w:rsidR="00EC7F6B" w:rsidRPr="006500B0">
        <w:rPr>
          <w:rFonts w:ascii="华文仿宋" w:eastAsia="华文仿宋" w:hAnsi="华文仿宋" w:cs="Times New Roman" w:hint="eastAsia"/>
          <w:sz w:val="28"/>
          <w:szCs w:val="28"/>
        </w:rPr>
        <w:t>不同制剂的可比性</w:t>
      </w:r>
      <w:r w:rsidR="0087485F" w:rsidRPr="006500B0">
        <w:rPr>
          <w:rFonts w:ascii="华文仿宋" w:eastAsia="华文仿宋" w:hAnsi="华文仿宋" w:cs="Times New Roman" w:hint="eastAsia"/>
          <w:sz w:val="28"/>
          <w:szCs w:val="28"/>
        </w:rPr>
        <w:t>，否则，需开展</w:t>
      </w:r>
      <w:r w:rsidR="005134A5" w:rsidRPr="006500B0">
        <w:rPr>
          <w:rFonts w:ascii="华文仿宋" w:eastAsia="华文仿宋" w:hAnsi="华文仿宋" w:cs="Times New Roman" w:hint="eastAsia"/>
          <w:sz w:val="28"/>
          <w:szCs w:val="28"/>
        </w:rPr>
        <w:t>变更后</w:t>
      </w:r>
      <w:r w:rsidR="0087485F" w:rsidRPr="006500B0">
        <w:rPr>
          <w:rFonts w:ascii="华文仿宋" w:eastAsia="华文仿宋" w:hAnsi="华文仿宋" w:cs="Times New Roman" w:hint="eastAsia"/>
          <w:sz w:val="28"/>
          <w:szCs w:val="28"/>
        </w:rPr>
        <w:t>制剂的研究。</w:t>
      </w:r>
    </w:p>
    <w:p w14:paraId="6293F4DF" w14:textId="44C4C776" w:rsidR="00E36D3C" w:rsidRPr="006500B0" w:rsidRDefault="00E36D3C" w:rsidP="00E36D3C">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剂量范围研究的目的是确定在不显著降低成像性能</w:t>
      </w:r>
      <w:r w:rsidR="00231A2F" w:rsidRPr="006500B0">
        <w:rPr>
          <w:rFonts w:ascii="华文仿宋" w:eastAsia="华文仿宋" w:hAnsi="华文仿宋" w:cs="Times New Roman" w:hint="eastAsia"/>
          <w:sz w:val="28"/>
          <w:szCs w:val="28"/>
        </w:rPr>
        <w:t>的情况下可以给予受试者的最低剂量，</w:t>
      </w:r>
      <w:r w:rsidR="00231A2F" w:rsidRPr="006500B0">
        <w:rPr>
          <w:rFonts w:ascii="华文仿宋" w:eastAsia="华文仿宋" w:hAnsi="华文仿宋" w:cs="Times New Roman"/>
          <w:sz w:val="28"/>
          <w:szCs w:val="28"/>
        </w:rPr>
        <w:t>评估</w:t>
      </w:r>
      <w:r w:rsidR="00231A2F" w:rsidRPr="006500B0">
        <w:rPr>
          <w:rFonts w:ascii="华文仿宋" w:eastAsia="华文仿宋" w:hAnsi="华文仿宋" w:cs="Times New Roman" w:hint="eastAsia"/>
          <w:sz w:val="28"/>
          <w:szCs w:val="28"/>
        </w:rPr>
        <w:t>给药</w:t>
      </w:r>
      <w:r w:rsidR="00231A2F" w:rsidRPr="006500B0">
        <w:rPr>
          <w:rFonts w:ascii="华文仿宋" w:eastAsia="华文仿宋" w:hAnsi="华文仿宋" w:cs="Times New Roman"/>
          <w:sz w:val="28"/>
          <w:szCs w:val="28"/>
        </w:rPr>
        <w:t>方式、</w:t>
      </w:r>
      <w:r w:rsidR="00231A2F" w:rsidRPr="006500B0">
        <w:rPr>
          <w:rFonts w:ascii="华文仿宋" w:eastAsia="华文仿宋" w:hAnsi="华文仿宋" w:cs="Times New Roman" w:hint="eastAsia"/>
          <w:sz w:val="28"/>
          <w:szCs w:val="28"/>
        </w:rPr>
        <w:t>饮食</w:t>
      </w:r>
      <w:r w:rsidR="00231A2F" w:rsidRPr="006500B0">
        <w:rPr>
          <w:rFonts w:ascii="华文仿宋" w:eastAsia="华文仿宋" w:hAnsi="华文仿宋" w:cs="Times New Roman"/>
          <w:sz w:val="28"/>
          <w:szCs w:val="28"/>
        </w:rPr>
        <w:t>或</w:t>
      </w:r>
      <w:r w:rsidR="00231A2F" w:rsidRPr="006500B0">
        <w:rPr>
          <w:rFonts w:ascii="华文仿宋" w:eastAsia="华文仿宋" w:hAnsi="华文仿宋" w:cs="Times New Roman" w:hint="eastAsia"/>
          <w:sz w:val="28"/>
          <w:szCs w:val="28"/>
        </w:rPr>
        <w:t>生理/</w:t>
      </w:r>
      <w:r w:rsidR="00231A2F" w:rsidRPr="006500B0">
        <w:rPr>
          <w:rFonts w:ascii="华文仿宋" w:eastAsia="华文仿宋" w:hAnsi="华文仿宋" w:cs="Times New Roman"/>
          <w:sz w:val="28"/>
          <w:szCs w:val="28"/>
        </w:rPr>
        <w:t>疾病</w:t>
      </w:r>
      <w:r w:rsidR="00231A2F" w:rsidRPr="006500B0">
        <w:rPr>
          <w:rFonts w:ascii="华文仿宋" w:eastAsia="华文仿宋" w:hAnsi="华文仿宋" w:cs="Times New Roman" w:hint="eastAsia"/>
          <w:sz w:val="28"/>
          <w:szCs w:val="28"/>
        </w:rPr>
        <w:t>状态</w:t>
      </w:r>
      <w:r w:rsidR="00231A2F" w:rsidRPr="006500B0">
        <w:rPr>
          <w:rFonts w:ascii="华文仿宋" w:eastAsia="华文仿宋" w:hAnsi="华文仿宋" w:cs="Times New Roman"/>
          <w:sz w:val="28"/>
          <w:szCs w:val="28"/>
        </w:rPr>
        <w:t>、</w:t>
      </w:r>
      <w:r w:rsidR="00A23B74" w:rsidRPr="006500B0">
        <w:rPr>
          <w:rFonts w:ascii="华文仿宋" w:eastAsia="华文仿宋" w:hAnsi="华文仿宋" w:cs="Times New Roman" w:hint="eastAsia"/>
          <w:sz w:val="28"/>
          <w:szCs w:val="28"/>
        </w:rPr>
        <w:t>患者体位、</w:t>
      </w:r>
      <w:r w:rsidR="00231A2F" w:rsidRPr="006500B0">
        <w:rPr>
          <w:rFonts w:ascii="华文仿宋" w:eastAsia="华文仿宋" w:hAnsi="华文仿宋" w:cs="Times New Roman" w:hint="eastAsia"/>
          <w:sz w:val="28"/>
          <w:szCs w:val="28"/>
        </w:rPr>
        <w:t>图像</w:t>
      </w:r>
      <w:r w:rsidR="00231A2F" w:rsidRPr="006500B0">
        <w:rPr>
          <w:rFonts w:ascii="华文仿宋" w:eastAsia="华文仿宋" w:hAnsi="华文仿宋" w:cs="Times New Roman"/>
          <w:sz w:val="28"/>
          <w:szCs w:val="28"/>
        </w:rPr>
        <w:t>采集时间</w:t>
      </w:r>
      <w:r w:rsidR="00A23B74" w:rsidRPr="006500B0">
        <w:rPr>
          <w:rFonts w:ascii="华文仿宋" w:eastAsia="华文仿宋" w:hAnsi="华文仿宋" w:cs="Times New Roman" w:hint="eastAsia"/>
          <w:sz w:val="28"/>
          <w:szCs w:val="28"/>
        </w:rPr>
        <w:t>、采集角度、仪器设置参数等</w:t>
      </w:r>
      <w:r w:rsidR="00231A2F" w:rsidRPr="006500B0">
        <w:rPr>
          <w:rFonts w:ascii="华文仿宋" w:eastAsia="华文仿宋" w:hAnsi="华文仿宋" w:cs="Times New Roman"/>
          <w:sz w:val="28"/>
          <w:szCs w:val="28"/>
        </w:rPr>
        <w:t>因素</w:t>
      </w:r>
      <w:r w:rsidR="00231A2F" w:rsidRPr="006500B0">
        <w:rPr>
          <w:rFonts w:ascii="华文仿宋" w:eastAsia="华文仿宋" w:hAnsi="华文仿宋" w:cs="Times New Roman" w:hint="eastAsia"/>
          <w:sz w:val="28"/>
          <w:szCs w:val="28"/>
        </w:rPr>
        <w:t>的影响。</w:t>
      </w:r>
      <w:r w:rsidR="00B407DB">
        <w:rPr>
          <w:rFonts w:ascii="华文仿宋" w:eastAsia="华文仿宋" w:hAnsi="华文仿宋" w:cs="Times New Roman" w:hint="eastAsia"/>
          <w:sz w:val="28"/>
          <w:szCs w:val="28"/>
        </w:rPr>
        <w:t>根据</w:t>
      </w:r>
      <w:r w:rsidRPr="006500B0">
        <w:rPr>
          <w:rFonts w:ascii="华文仿宋" w:eastAsia="华文仿宋" w:hAnsi="华文仿宋" w:cs="Times New Roman" w:hint="eastAsia"/>
          <w:sz w:val="28"/>
          <w:szCs w:val="28"/>
        </w:rPr>
        <w:t>拟</w:t>
      </w:r>
      <w:r w:rsidRPr="006500B0">
        <w:rPr>
          <w:rFonts w:ascii="华文仿宋" w:eastAsia="华文仿宋" w:hAnsi="华文仿宋" w:cs="Times New Roman"/>
          <w:sz w:val="28"/>
          <w:szCs w:val="28"/>
        </w:rPr>
        <w:t>开发药物的核素</w:t>
      </w:r>
      <w:r w:rsidRPr="006500B0">
        <w:rPr>
          <w:rFonts w:ascii="华文仿宋" w:eastAsia="华文仿宋" w:hAnsi="华文仿宋" w:cs="Times New Roman" w:hint="eastAsia"/>
          <w:sz w:val="28"/>
          <w:szCs w:val="28"/>
        </w:rPr>
        <w:t>和</w:t>
      </w:r>
      <w:r w:rsidRPr="006500B0">
        <w:rPr>
          <w:rFonts w:ascii="华文仿宋" w:eastAsia="华文仿宋" w:hAnsi="华文仿宋" w:cs="Times New Roman"/>
          <w:sz w:val="28"/>
          <w:szCs w:val="28"/>
        </w:rPr>
        <w:t>配体</w:t>
      </w:r>
      <w:r w:rsidRPr="006500B0">
        <w:rPr>
          <w:rFonts w:ascii="华文仿宋" w:eastAsia="华文仿宋" w:hAnsi="华文仿宋" w:cs="Times New Roman" w:hint="eastAsia"/>
          <w:sz w:val="28"/>
          <w:szCs w:val="28"/>
        </w:rPr>
        <w:t>/载体以及非活性</w:t>
      </w:r>
      <w:r w:rsidRPr="006500B0">
        <w:rPr>
          <w:rFonts w:ascii="华文仿宋" w:eastAsia="华文仿宋" w:hAnsi="华文仿宋" w:cs="Times New Roman"/>
          <w:sz w:val="28"/>
          <w:szCs w:val="28"/>
        </w:rPr>
        <w:t>成分的类型</w:t>
      </w:r>
      <w:r w:rsidRPr="006500B0">
        <w:rPr>
          <w:rFonts w:ascii="华文仿宋" w:eastAsia="华文仿宋" w:hAnsi="华文仿宋" w:cs="Times New Roman" w:hint="eastAsia"/>
          <w:sz w:val="28"/>
          <w:szCs w:val="28"/>
        </w:rPr>
        <w:t>及</w:t>
      </w:r>
      <w:r w:rsidRPr="006500B0">
        <w:rPr>
          <w:rFonts w:ascii="华文仿宋" w:eastAsia="华文仿宋" w:hAnsi="华文仿宋" w:cs="Times New Roman"/>
          <w:sz w:val="28"/>
          <w:szCs w:val="28"/>
        </w:rPr>
        <w:t>量</w:t>
      </w:r>
      <w:r w:rsidRPr="006500B0">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具体情况，可进行</w:t>
      </w:r>
      <w:r w:rsidR="00AA4375" w:rsidRPr="006500B0">
        <w:rPr>
          <w:rFonts w:ascii="华文仿宋" w:eastAsia="华文仿宋" w:hAnsi="华文仿宋" w:cs="Times New Roman" w:hint="eastAsia"/>
          <w:sz w:val="28"/>
          <w:szCs w:val="28"/>
        </w:rPr>
        <w:t>个性化</w:t>
      </w:r>
      <w:r w:rsidRPr="006500B0">
        <w:rPr>
          <w:rFonts w:ascii="华文仿宋" w:eastAsia="华文仿宋" w:hAnsi="华文仿宋" w:cs="Times New Roman"/>
          <w:sz w:val="28"/>
          <w:szCs w:val="28"/>
        </w:rPr>
        <w:t>的</w:t>
      </w:r>
      <w:r w:rsidRPr="006500B0">
        <w:rPr>
          <w:rFonts w:ascii="华文仿宋" w:eastAsia="华文仿宋" w:hAnsi="华文仿宋" w:cs="Times New Roman" w:hint="eastAsia"/>
          <w:sz w:val="28"/>
          <w:szCs w:val="28"/>
        </w:rPr>
        <w:t>剂量</w:t>
      </w:r>
      <w:r w:rsidRPr="006500B0">
        <w:rPr>
          <w:rFonts w:ascii="华文仿宋" w:eastAsia="华文仿宋" w:hAnsi="华文仿宋" w:cs="Times New Roman"/>
          <w:sz w:val="28"/>
          <w:szCs w:val="28"/>
        </w:rPr>
        <w:t>研究</w:t>
      </w:r>
      <w:r w:rsidR="00AA4375" w:rsidRPr="006500B0">
        <w:rPr>
          <w:rFonts w:ascii="华文仿宋" w:eastAsia="华文仿宋" w:hAnsi="华文仿宋" w:cs="Times New Roman" w:hint="eastAsia"/>
          <w:sz w:val="28"/>
          <w:szCs w:val="28"/>
        </w:rPr>
        <w:t>，</w:t>
      </w:r>
      <w:r w:rsidR="00AA4375" w:rsidRPr="006500B0">
        <w:rPr>
          <w:rFonts w:ascii="华文仿宋" w:eastAsia="华文仿宋" w:hAnsi="华文仿宋" w:cs="Times New Roman"/>
          <w:sz w:val="28"/>
          <w:szCs w:val="28"/>
        </w:rPr>
        <w:t>建议与药品审评机构进行沟通</w:t>
      </w:r>
      <w:r w:rsidRPr="006500B0">
        <w:rPr>
          <w:rFonts w:ascii="华文仿宋" w:eastAsia="华文仿宋" w:hAnsi="华文仿宋" w:cs="Times New Roman" w:hint="eastAsia"/>
          <w:sz w:val="28"/>
          <w:szCs w:val="28"/>
        </w:rPr>
        <w:t>。</w:t>
      </w:r>
    </w:p>
    <w:p w14:paraId="6125F463" w14:textId="77777777" w:rsidR="00AA4375" w:rsidRPr="00B622B4" w:rsidRDefault="00530D83" w:rsidP="00B622B4">
      <w:pPr>
        <w:rPr>
          <w:rFonts w:ascii="华文仿宋" w:eastAsia="华文仿宋" w:hAnsi="华文仿宋"/>
          <w:b/>
          <w:sz w:val="28"/>
          <w:szCs w:val="28"/>
        </w:rPr>
      </w:pPr>
      <w:r w:rsidRPr="00B622B4">
        <w:rPr>
          <w:rFonts w:ascii="华文仿宋" w:eastAsia="华文仿宋" w:hAnsi="华文仿宋" w:hint="eastAsia"/>
          <w:b/>
          <w:sz w:val="28"/>
          <w:szCs w:val="28"/>
        </w:rPr>
        <w:t>2.3</w:t>
      </w:r>
      <w:r w:rsidR="00076422" w:rsidRPr="00B622B4">
        <w:rPr>
          <w:rFonts w:ascii="华文仿宋" w:eastAsia="华文仿宋" w:hAnsi="华文仿宋" w:hint="eastAsia"/>
          <w:b/>
          <w:sz w:val="28"/>
          <w:szCs w:val="28"/>
        </w:rPr>
        <w:t>诊断</w:t>
      </w:r>
      <w:r w:rsidR="00076422" w:rsidRPr="00B622B4">
        <w:rPr>
          <w:rFonts w:ascii="华文仿宋" w:eastAsia="华文仿宋" w:hAnsi="华文仿宋"/>
          <w:b/>
          <w:sz w:val="28"/>
          <w:szCs w:val="28"/>
        </w:rPr>
        <w:t>方法研究</w:t>
      </w:r>
    </w:p>
    <w:p w14:paraId="081D70F4" w14:textId="310ECE1B" w:rsidR="00AA4375" w:rsidRPr="006500B0" w:rsidRDefault="00231A2F" w:rsidP="00E36D3C">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II期临床</w:t>
      </w:r>
      <w:r w:rsidRPr="006500B0">
        <w:rPr>
          <w:rFonts w:ascii="华文仿宋" w:eastAsia="华文仿宋" w:hAnsi="华文仿宋" w:cs="Times New Roman"/>
          <w:sz w:val="28"/>
          <w:szCs w:val="28"/>
        </w:rPr>
        <w:t>试验</w:t>
      </w:r>
      <w:r w:rsidRPr="006500B0">
        <w:rPr>
          <w:rFonts w:ascii="华文仿宋" w:eastAsia="华文仿宋" w:hAnsi="华文仿宋" w:cs="Times New Roman" w:hint="eastAsia"/>
          <w:sz w:val="28"/>
          <w:szCs w:val="28"/>
        </w:rPr>
        <w:t>应</w:t>
      </w:r>
      <w:r w:rsidRPr="006500B0">
        <w:rPr>
          <w:rFonts w:ascii="华文仿宋" w:eastAsia="华文仿宋" w:hAnsi="华文仿宋" w:cs="Times New Roman"/>
          <w:sz w:val="28"/>
          <w:szCs w:val="28"/>
        </w:rPr>
        <w:t>对</w:t>
      </w:r>
      <w:r w:rsidR="00E36D3C" w:rsidRPr="006500B0">
        <w:rPr>
          <w:rFonts w:ascii="华文仿宋" w:eastAsia="华文仿宋" w:hAnsi="华文仿宋" w:cs="Times New Roman"/>
          <w:sz w:val="28"/>
          <w:szCs w:val="28"/>
        </w:rPr>
        <w:t>图像处理</w:t>
      </w:r>
      <w:r w:rsidR="00E36D3C" w:rsidRPr="006500B0">
        <w:rPr>
          <w:rFonts w:ascii="华文仿宋" w:eastAsia="华文仿宋" w:hAnsi="华文仿宋" w:cs="Times New Roman" w:hint="eastAsia"/>
          <w:sz w:val="28"/>
          <w:szCs w:val="28"/>
        </w:rPr>
        <w:t>、</w:t>
      </w:r>
      <w:r w:rsidR="00704AD6" w:rsidRPr="006500B0">
        <w:rPr>
          <w:rFonts w:ascii="华文仿宋" w:eastAsia="华文仿宋" w:hAnsi="华文仿宋" w:cs="Times New Roman" w:hint="eastAsia"/>
          <w:sz w:val="28"/>
          <w:szCs w:val="28"/>
        </w:rPr>
        <w:t>影像</w:t>
      </w:r>
      <w:r w:rsidR="00704AD6" w:rsidRPr="006500B0">
        <w:rPr>
          <w:rFonts w:ascii="华文仿宋" w:eastAsia="华文仿宋" w:hAnsi="华文仿宋" w:cs="Times New Roman"/>
          <w:sz w:val="28"/>
          <w:szCs w:val="28"/>
        </w:rPr>
        <w:t>评估</w:t>
      </w:r>
      <w:r w:rsidRPr="006500B0">
        <w:rPr>
          <w:rFonts w:ascii="华文仿宋" w:eastAsia="华文仿宋" w:hAnsi="华文仿宋" w:cs="Times New Roman" w:hint="eastAsia"/>
          <w:sz w:val="28"/>
          <w:szCs w:val="28"/>
        </w:rPr>
        <w:t>标准及</w:t>
      </w:r>
      <w:r w:rsidR="00704AD6" w:rsidRPr="006500B0">
        <w:rPr>
          <w:rFonts w:ascii="华文仿宋" w:eastAsia="华文仿宋" w:hAnsi="华文仿宋" w:cs="Times New Roman" w:hint="eastAsia"/>
          <w:sz w:val="28"/>
          <w:szCs w:val="28"/>
        </w:rPr>
        <w:t>所</w:t>
      </w:r>
      <w:r w:rsidR="00704AD6" w:rsidRPr="006500B0">
        <w:rPr>
          <w:rFonts w:ascii="华文仿宋" w:eastAsia="华文仿宋" w:hAnsi="华文仿宋" w:cs="Times New Roman"/>
          <w:sz w:val="28"/>
          <w:szCs w:val="28"/>
        </w:rPr>
        <w:t>建立</w:t>
      </w:r>
      <w:r w:rsidRPr="006500B0">
        <w:rPr>
          <w:rFonts w:ascii="华文仿宋" w:eastAsia="华文仿宋" w:hAnsi="华文仿宋" w:cs="Times New Roman" w:hint="eastAsia"/>
          <w:sz w:val="28"/>
          <w:szCs w:val="28"/>
        </w:rPr>
        <w:t>方法</w:t>
      </w:r>
      <w:r w:rsidRPr="006500B0">
        <w:rPr>
          <w:rFonts w:ascii="华文仿宋" w:eastAsia="华文仿宋" w:hAnsi="华文仿宋" w:cs="Times New Roman"/>
          <w:sz w:val="28"/>
          <w:szCs w:val="28"/>
        </w:rPr>
        <w:t>的</w:t>
      </w:r>
      <w:r w:rsidRPr="006500B0">
        <w:rPr>
          <w:rFonts w:ascii="华文仿宋" w:eastAsia="华文仿宋" w:hAnsi="华文仿宋" w:cs="Times New Roman" w:hint="eastAsia"/>
          <w:sz w:val="28"/>
          <w:szCs w:val="28"/>
        </w:rPr>
        <w:t>可重复性进行研究</w:t>
      </w:r>
      <w:r w:rsidRPr="006500B0">
        <w:rPr>
          <w:rFonts w:ascii="华文仿宋" w:eastAsia="华文仿宋" w:hAnsi="华文仿宋" w:cs="Times New Roman"/>
          <w:sz w:val="28"/>
          <w:szCs w:val="28"/>
        </w:rPr>
        <w:t>。</w:t>
      </w:r>
      <w:r w:rsidR="008F7B65" w:rsidRPr="006500B0">
        <w:rPr>
          <w:rFonts w:ascii="华文仿宋" w:eastAsia="华文仿宋" w:hAnsi="华文仿宋" w:cs="Times New Roman"/>
          <w:sz w:val="28"/>
          <w:szCs w:val="28"/>
        </w:rPr>
        <w:t>应探索</w:t>
      </w:r>
      <w:r w:rsidR="00A23B74" w:rsidRPr="006500B0">
        <w:rPr>
          <w:rFonts w:ascii="华文仿宋" w:eastAsia="华文仿宋" w:hAnsi="华文仿宋" w:cs="Times New Roman"/>
          <w:sz w:val="28"/>
          <w:szCs w:val="28"/>
        </w:rPr>
        <w:t>影像上</w:t>
      </w:r>
      <w:r w:rsidR="00F04BD2" w:rsidRPr="006500B0">
        <w:rPr>
          <w:rFonts w:ascii="华文仿宋" w:eastAsia="华文仿宋" w:hAnsi="华文仿宋" w:cs="Times New Roman" w:hint="eastAsia"/>
          <w:sz w:val="28"/>
          <w:szCs w:val="28"/>
        </w:rPr>
        <w:t>靶</w:t>
      </w:r>
      <w:r w:rsidR="00A23B74" w:rsidRPr="006500B0">
        <w:rPr>
          <w:rFonts w:ascii="华文仿宋" w:eastAsia="华文仿宋" w:hAnsi="华文仿宋" w:cs="Times New Roman"/>
          <w:sz w:val="28"/>
          <w:szCs w:val="28"/>
        </w:rPr>
        <w:t>区域</w:t>
      </w:r>
      <w:r w:rsidR="0014003B" w:rsidRPr="006500B0">
        <w:rPr>
          <w:rFonts w:ascii="华文仿宋" w:eastAsia="华文仿宋" w:hAnsi="华文仿宋" w:cs="Times New Roman" w:hint="eastAsia"/>
          <w:sz w:val="28"/>
          <w:szCs w:val="28"/>
        </w:rPr>
        <w:t>的</w:t>
      </w:r>
      <w:r w:rsidR="0014003B" w:rsidRPr="006500B0">
        <w:rPr>
          <w:rFonts w:ascii="华文仿宋" w:eastAsia="华文仿宋" w:hAnsi="华文仿宋" w:cs="Times New Roman"/>
          <w:sz w:val="28"/>
          <w:szCs w:val="28"/>
        </w:rPr>
        <w:t>选择</w:t>
      </w:r>
      <w:r w:rsidR="001571DF" w:rsidRPr="006500B0">
        <w:rPr>
          <w:rFonts w:ascii="华文仿宋" w:eastAsia="华文仿宋" w:hAnsi="华文仿宋" w:cs="Times New Roman" w:hint="eastAsia"/>
          <w:sz w:val="28"/>
          <w:szCs w:val="28"/>
        </w:rPr>
        <w:t>、</w:t>
      </w:r>
      <w:r w:rsidR="00A23B74" w:rsidRPr="006500B0">
        <w:rPr>
          <w:rFonts w:ascii="华文仿宋" w:eastAsia="华文仿宋" w:hAnsi="华文仿宋" w:cs="Times New Roman"/>
          <w:sz w:val="28"/>
          <w:szCs w:val="28"/>
        </w:rPr>
        <w:t>对器官</w:t>
      </w:r>
      <w:r w:rsidR="001571DF" w:rsidRPr="006500B0">
        <w:rPr>
          <w:rFonts w:ascii="华文仿宋" w:eastAsia="华文仿宋" w:hAnsi="华文仿宋" w:cs="Times New Roman" w:hint="eastAsia"/>
          <w:sz w:val="28"/>
          <w:szCs w:val="28"/>
        </w:rPr>
        <w:t>影像</w:t>
      </w:r>
      <w:r w:rsidR="001571DF" w:rsidRPr="006500B0">
        <w:rPr>
          <w:rFonts w:ascii="华文仿宋" w:eastAsia="华文仿宋" w:hAnsi="华文仿宋" w:cs="Times New Roman"/>
          <w:sz w:val="28"/>
          <w:szCs w:val="28"/>
        </w:rPr>
        <w:t>进行</w:t>
      </w:r>
      <w:r w:rsidR="001571DF" w:rsidRPr="006500B0">
        <w:rPr>
          <w:rFonts w:ascii="华文仿宋" w:eastAsia="华文仿宋" w:hAnsi="华文仿宋" w:cs="Times New Roman" w:hint="eastAsia"/>
          <w:sz w:val="28"/>
          <w:szCs w:val="28"/>
        </w:rPr>
        <w:t>分段</w:t>
      </w:r>
      <w:r w:rsidR="00A23B74" w:rsidRPr="006500B0">
        <w:rPr>
          <w:rFonts w:ascii="华文仿宋" w:eastAsia="华文仿宋" w:hAnsi="华文仿宋" w:cs="Times New Roman"/>
          <w:sz w:val="28"/>
          <w:szCs w:val="28"/>
        </w:rPr>
        <w:t>分析</w:t>
      </w:r>
      <w:r w:rsidR="001571DF" w:rsidRPr="006500B0">
        <w:rPr>
          <w:rFonts w:ascii="华文仿宋" w:eastAsia="华文仿宋" w:hAnsi="华文仿宋" w:cs="Times New Roman" w:hint="eastAsia"/>
          <w:sz w:val="28"/>
          <w:szCs w:val="28"/>
        </w:rPr>
        <w:t>的</w:t>
      </w:r>
      <w:r w:rsidR="00A23B74" w:rsidRPr="006500B0">
        <w:rPr>
          <w:rFonts w:ascii="华文仿宋" w:eastAsia="华文仿宋" w:hAnsi="华文仿宋" w:cs="Times New Roman"/>
          <w:sz w:val="28"/>
          <w:szCs w:val="28"/>
        </w:rPr>
        <w:t>方法</w:t>
      </w:r>
      <w:r w:rsidR="001571DF" w:rsidRPr="006500B0">
        <w:rPr>
          <w:rFonts w:ascii="华文仿宋" w:eastAsia="华文仿宋" w:hAnsi="华文仿宋" w:cs="Times New Roman" w:hint="eastAsia"/>
          <w:sz w:val="28"/>
          <w:szCs w:val="28"/>
        </w:rPr>
        <w:t>、</w:t>
      </w:r>
      <w:r w:rsidR="001E3A81" w:rsidRPr="006500B0">
        <w:rPr>
          <w:rFonts w:ascii="华文仿宋" w:eastAsia="华文仿宋" w:hAnsi="华文仿宋" w:cs="Times New Roman" w:hint="eastAsia"/>
          <w:sz w:val="28"/>
          <w:szCs w:val="28"/>
        </w:rPr>
        <w:t>区别正常</w:t>
      </w:r>
      <w:r w:rsidR="001E3A81" w:rsidRPr="006500B0">
        <w:rPr>
          <w:rFonts w:ascii="华文仿宋" w:eastAsia="华文仿宋" w:hAnsi="华文仿宋" w:cs="Times New Roman"/>
          <w:sz w:val="28"/>
          <w:szCs w:val="28"/>
        </w:rPr>
        <w:t>或病变</w:t>
      </w:r>
      <w:r w:rsidR="001E3A81" w:rsidRPr="006500B0">
        <w:rPr>
          <w:rFonts w:ascii="华文仿宋" w:eastAsia="华文仿宋" w:hAnsi="华文仿宋" w:cs="Times New Roman" w:hint="eastAsia"/>
          <w:sz w:val="28"/>
          <w:szCs w:val="28"/>
        </w:rPr>
        <w:t>组织</w:t>
      </w:r>
      <w:r w:rsidR="001E3A81" w:rsidRPr="006500B0">
        <w:rPr>
          <w:rFonts w:ascii="华文仿宋" w:eastAsia="华文仿宋" w:hAnsi="华文仿宋" w:cs="Times New Roman"/>
          <w:sz w:val="28"/>
          <w:szCs w:val="28"/>
        </w:rPr>
        <w:t>的</w:t>
      </w:r>
      <w:r w:rsidR="00A23B74" w:rsidRPr="006500B0">
        <w:rPr>
          <w:rFonts w:ascii="华文仿宋" w:eastAsia="华文仿宋" w:hAnsi="华文仿宋" w:cs="Times New Roman"/>
          <w:sz w:val="28"/>
          <w:szCs w:val="28"/>
        </w:rPr>
        <w:t>影像特征（</w:t>
      </w:r>
      <w:r w:rsidR="006306FD">
        <w:rPr>
          <w:rFonts w:ascii="华文仿宋" w:eastAsia="华文仿宋" w:hAnsi="华文仿宋" w:cs="Times New Roman" w:hint="eastAsia"/>
          <w:sz w:val="28"/>
          <w:szCs w:val="28"/>
        </w:rPr>
        <w:t>例</w:t>
      </w:r>
      <w:r w:rsidR="00A23B74" w:rsidRPr="006500B0">
        <w:rPr>
          <w:rFonts w:ascii="华文仿宋" w:eastAsia="华文仿宋" w:hAnsi="华文仿宋" w:cs="Times New Roman"/>
          <w:sz w:val="28"/>
          <w:szCs w:val="28"/>
        </w:rPr>
        <w:t>如清晰</w:t>
      </w:r>
      <w:r w:rsidR="001E3A81" w:rsidRPr="006500B0">
        <w:rPr>
          <w:rFonts w:ascii="华文仿宋" w:eastAsia="华文仿宋" w:hAnsi="华文仿宋" w:cs="Times New Roman" w:hint="eastAsia"/>
          <w:sz w:val="28"/>
          <w:szCs w:val="28"/>
        </w:rPr>
        <w:t>度</w:t>
      </w:r>
      <w:r w:rsidR="00A23B74" w:rsidRPr="006500B0">
        <w:rPr>
          <w:rFonts w:ascii="华文仿宋" w:eastAsia="华文仿宋" w:hAnsi="华文仿宋" w:cs="Times New Roman"/>
          <w:sz w:val="28"/>
          <w:szCs w:val="28"/>
        </w:rPr>
        <w:t>、相对密度</w:t>
      </w:r>
      <w:r w:rsidR="001E3A81" w:rsidRPr="006500B0">
        <w:rPr>
          <w:rFonts w:ascii="华文仿宋" w:eastAsia="华文仿宋" w:hAnsi="华文仿宋" w:cs="Times New Roman" w:hint="eastAsia"/>
          <w:sz w:val="28"/>
          <w:szCs w:val="28"/>
        </w:rPr>
        <w:t>等</w:t>
      </w:r>
      <w:r w:rsidR="00A23B74" w:rsidRPr="006500B0">
        <w:rPr>
          <w:rFonts w:ascii="华文仿宋" w:eastAsia="华文仿宋" w:hAnsi="华文仿宋" w:cs="Times New Roman"/>
          <w:sz w:val="28"/>
          <w:szCs w:val="28"/>
        </w:rPr>
        <w:t>）</w:t>
      </w:r>
      <w:r w:rsidR="001E3A81" w:rsidRPr="006500B0">
        <w:rPr>
          <w:rFonts w:ascii="华文仿宋" w:eastAsia="华文仿宋" w:hAnsi="华文仿宋" w:cs="Times New Roman" w:hint="eastAsia"/>
          <w:sz w:val="28"/>
          <w:szCs w:val="28"/>
        </w:rPr>
        <w:t>及</w:t>
      </w:r>
      <w:r w:rsidR="001E3A81" w:rsidRPr="006500B0">
        <w:rPr>
          <w:rFonts w:ascii="华文仿宋" w:eastAsia="华文仿宋" w:hAnsi="华文仿宋" w:cs="Times New Roman"/>
          <w:sz w:val="28"/>
          <w:szCs w:val="28"/>
        </w:rPr>
        <w:t>分析方法</w:t>
      </w:r>
      <w:r w:rsidR="0014003B" w:rsidRPr="006500B0">
        <w:rPr>
          <w:rFonts w:ascii="华文仿宋" w:eastAsia="华文仿宋" w:hAnsi="华文仿宋" w:cs="Times New Roman" w:hint="eastAsia"/>
          <w:sz w:val="28"/>
          <w:szCs w:val="28"/>
        </w:rPr>
        <w:t>（</w:t>
      </w:r>
      <w:r w:rsidR="0014003B" w:rsidRPr="006500B0">
        <w:rPr>
          <w:rFonts w:ascii="华文仿宋" w:eastAsia="华文仿宋" w:hAnsi="华文仿宋" w:cs="Times New Roman"/>
          <w:sz w:val="28"/>
          <w:szCs w:val="28"/>
        </w:rPr>
        <w:t>例如确定肿块属于良性还是恶性</w:t>
      </w:r>
      <w:r w:rsidR="0014003B" w:rsidRPr="006500B0">
        <w:rPr>
          <w:rFonts w:ascii="华文仿宋" w:eastAsia="华文仿宋" w:hAnsi="华文仿宋" w:cs="Times New Roman" w:hint="eastAsia"/>
          <w:sz w:val="28"/>
          <w:szCs w:val="28"/>
        </w:rPr>
        <w:t>的判断</w:t>
      </w:r>
      <w:r w:rsidR="0014003B" w:rsidRPr="006500B0">
        <w:rPr>
          <w:rFonts w:ascii="华文仿宋" w:eastAsia="华文仿宋" w:hAnsi="华文仿宋" w:cs="Times New Roman"/>
          <w:sz w:val="28"/>
          <w:szCs w:val="28"/>
        </w:rPr>
        <w:t>方法）</w:t>
      </w:r>
      <w:r w:rsidR="0014003B" w:rsidRPr="006500B0">
        <w:rPr>
          <w:rFonts w:ascii="华文仿宋" w:eastAsia="华文仿宋" w:hAnsi="华文仿宋" w:cs="Times New Roman" w:hint="eastAsia"/>
          <w:sz w:val="28"/>
          <w:szCs w:val="28"/>
        </w:rPr>
        <w:t>等</w:t>
      </w:r>
      <w:r w:rsidR="00A23B74" w:rsidRPr="006500B0">
        <w:rPr>
          <w:rFonts w:ascii="华文仿宋" w:eastAsia="华文仿宋" w:hAnsi="华文仿宋" w:cs="Times New Roman" w:hint="eastAsia"/>
          <w:sz w:val="28"/>
          <w:szCs w:val="28"/>
        </w:rPr>
        <w:t>。</w:t>
      </w:r>
    </w:p>
    <w:p w14:paraId="6C830533" w14:textId="77777777" w:rsidR="00E4136F" w:rsidRPr="006500B0" w:rsidRDefault="00704AD6" w:rsidP="00BC1BED">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对影像</w:t>
      </w:r>
      <w:r w:rsidRPr="006500B0">
        <w:rPr>
          <w:rFonts w:ascii="华文仿宋" w:eastAsia="华文仿宋" w:hAnsi="华文仿宋" w:cs="Times New Roman"/>
          <w:sz w:val="28"/>
          <w:szCs w:val="28"/>
        </w:rPr>
        <w:t>的评估</w:t>
      </w:r>
      <w:r w:rsidRPr="006500B0">
        <w:rPr>
          <w:rFonts w:ascii="华文仿宋" w:eastAsia="华文仿宋" w:hAnsi="华文仿宋" w:cs="Times New Roman" w:hint="eastAsia"/>
          <w:sz w:val="28"/>
          <w:szCs w:val="28"/>
        </w:rPr>
        <w:t>通常</w:t>
      </w:r>
      <w:r w:rsidR="00FF3242" w:rsidRPr="006500B0">
        <w:rPr>
          <w:rFonts w:ascii="华文仿宋" w:eastAsia="华文仿宋" w:hAnsi="华文仿宋" w:cs="Times New Roman" w:hint="eastAsia"/>
          <w:sz w:val="28"/>
          <w:szCs w:val="28"/>
        </w:rPr>
        <w:t>包括</w:t>
      </w:r>
      <w:r w:rsidRPr="006500B0">
        <w:rPr>
          <w:rFonts w:ascii="华文仿宋" w:eastAsia="华文仿宋" w:hAnsi="华文仿宋" w:cs="Times New Roman"/>
          <w:sz w:val="28"/>
          <w:szCs w:val="28"/>
        </w:rPr>
        <w:t>评估客观影像特征和判读影像发现</w:t>
      </w:r>
      <w:r w:rsidRPr="006500B0">
        <w:rPr>
          <w:rFonts w:ascii="华文仿宋" w:eastAsia="华文仿宋" w:hAnsi="华文仿宋" w:cs="Times New Roman" w:hint="eastAsia"/>
          <w:sz w:val="28"/>
          <w:szCs w:val="28"/>
        </w:rPr>
        <w:t>两</w:t>
      </w:r>
      <w:r w:rsidRPr="006500B0">
        <w:rPr>
          <w:rFonts w:ascii="华文仿宋" w:eastAsia="华文仿宋" w:hAnsi="华文仿宋" w:cs="Times New Roman"/>
          <w:sz w:val="28"/>
          <w:szCs w:val="28"/>
        </w:rPr>
        <w:t>个步骤。</w:t>
      </w:r>
    </w:p>
    <w:p w14:paraId="796B5715" w14:textId="77777777" w:rsidR="00BC1BED" w:rsidRPr="006500B0" w:rsidRDefault="00704AD6" w:rsidP="00BC1BED">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本</w:t>
      </w:r>
      <w:r w:rsidRPr="006500B0">
        <w:rPr>
          <w:rFonts w:ascii="华文仿宋" w:eastAsia="华文仿宋" w:hAnsi="华文仿宋" w:cs="Times New Roman"/>
          <w:sz w:val="28"/>
          <w:szCs w:val="28"/>
        </w:rPr>
        <w:t>指导原则</w:t>
      </w:r>
      <w:r w:rsidRPr="006500B0">
        <w:rPr>
          <w:rFonts w:ascii="华文仿宋" w:eastAsia="华文仿宋" w:hAnsi="华文仿宋" w:cs="Times New Roman" w:hint="eastAsia"/>
          <w:sz w:val="28"/>
          <w:szCs w:val="28"/>
        </w:rPr>
        <w:t>所述</w:t>
      </w:r>
      <w:r w:rsidRPr="006500B0">
        <w:rPr>
          <w:rFonts w:ascii="华文仿宋" w:eastAsia="华文仿宋" w:hAnsi="华文仿宋" w:cs="Times New Roman"/>
          <w:sz w:val="28"/>
          <w:szCs w:val="28"/>
        </w:rPr>
        <w:t>的</w:t>
      </w:r>
      <w:r w:rsidR="00BC1BED" w:rsidRPr="006500B0">
        <w:rPr>
          <w:rFonts w:ascii="华文仿宋" w:eastAsia="华文仿宋" w:hAnsi="华文仿宋" w:cs="Times New Roman" w:hint="eastAsia"/>
          <w:sz w:val="28"/>
          <w:szCs w:val="28"/>
        </w:rPr>
        <w:t>客观影像特征是</w:t>
      </w:r>
      <w:r w:rsidR="002A354D" w:rsidRPr="006500B0">
        <w:rPr>
          <w:rFonts w:ascii="华文仿宋" w:eastAsia="华文仿宋" w:hAnsi="华文仿宋" w:cs="Times New Roman" w:hint="eastAsia"/>
          <w:sz w:val="28"/>
          <w:szCs w:val="28"/>
        </w:rPr>
        <w:t>指</w:t>
      </w:r>
      <w:r w:rsidR="00BC1BED" w:rsidRPr="006500B0">
        <w:rPr>
          <w:rFonts w:ascii="华文仿宋" w:eastAsia="华文仿宋" w:hAnsi="华文仿宋" w:cs="Times New Roman" w:hint="eastAsia"/>
          <w:sz w:val="28"/>
          <w:szCs w:val="28"/>
        </w:rPr>
        <w:t>影像上视觉可见或通过仪器可检测的属性</w:t>
      </w:r>
      <w:r w:rsidR="002A354D" w:rsidRPr="006500B0">
        <w:rPr>
          <w:rFonts w:ascii="华文仿宋" w:eastAsia="华文仿宋" w:hAnsi="华文仿宋" w:cs="Times New Roman" w:hint="eastAsia"/>
          <w:sz w:val="28"/>
          <w:szCs w:val="28"/>
        </w:rPr>
        <w:t>，</w:t>
      </w:r>
      <w:r w:rsidR="00BC1BED" w:rsidRPr="006500B0">
        <w:rPr>
          <w:rFonts w:ascii="华文仿宋" w:eastAsia="华文仿宋" w:hAnsi="华文仿宋" w:cs="Times New Roman" w:hint="eastAsia"/>
          <w:sz w:val="28"/>
          <w:szCs w:val="28"/>
        </w:rPr>
        <w:t>包括信噪比、轮廓</w:t>
      </w:r>
      <w:r w:rsidR="002A354D" w:rsidRPr="006500B0">
        <w:rPr>
          <w:rFonts w:ascii="华文仿宋" w:eastAsia="华文仿宋" w:hAnsi="华文仿宋" w:cs="Times New Roman" w:hint="eastAsia"/>
          <w:sz w:val="28"/>
          <w:szCs w:val="28"/>
        </w:rPr>
        <w:t>清晰度</w:t>
      </w:r>
      <w:r w:rsidR="00BC1BED" w:rsidRPr="006500B0">
        <w:rPr>
          <w:rFonts w:ascii="华文仿宋" w:eastAsia="华文仿宋" w:hAnsi="华文仿宋" w:cs="Times New Roman" w:hint="eastAsia"/>
          <w:sz w:val="28"/>
          <w:szCs w:val="28"/>
        </w:rPr>
        <w:t>、摄取程度以及</w:t>
      </w:r>
      <w:r w:rsidR="001D572B" w:rsidRPr="006500B0">
        <w:rPr>
          <w:rFonts w:ascii="华文仿宋" w:eastAsia="华文仿宋" w:hAnsi="华文仿宋" w:cs="Times New Roman" w:hint="eastAsia"/>
          <w:sz w:val="28"/>
          <w:szCs w:val="28"/>
        </w:rPr>
        <w:t>病灶</w:t>
      </w:r>
      <w:r w:rsidR="00BC1BED" w:rsidRPr="006500B0">
        <w:rPr>
          <w:rFonts w:ascii="华文仿宋" w:eastAsia="华文仿宋" w:hAnsi="华文仿宋" w:cs="Times New Roman" w:hint="eastAsia"/>
          <w:sz w:val="28"/>
          <w:szCs w:val="28"/>
        </w:rPr>
        <w:t>的</w:t>
      </w:r>
      <w:r w:rsidR="001D572B" w:rsidRPr="006500B0">
        <w:rPr>
          <w:rFonts w:ascii="华文仿宋" w:eastAsia="华文仿宋" w:hAnsi="华文仿宋" w:cs="Times New Roman" w:hint="eastAsia"/>
          <w:sz w:val="28"/>
          <w:szCs w:val="28"/>
        </w:rPr>
        <w:t>尺寸</w:t>
      </w:r>
      <w:r w:rsidR="00BC1BED" w:rsidRPr="006500B0">
        <w:rPr>
          <w:rFonts w:ascii="华文仿宋" w:eastAsia="华文仿宋" w:hAnsi="华文仿宋" w:cs="Times New Roman" w:hint="eastAsia"/>
          <w:sz w:val="28"/>
          <w:szCs w:val="28"/>
        </w:rPr>
        <w:t>、数量或密度等。可通过连续变量（例如肿块的直径）、有序变量（例如增加、很可能增加、既不增加也不下降、很可能下降、下降）、或二分类变量（例如</w:t>
      </w:r>
      <w:r w:rsidR="001D572B" w:rsidRPr="006500B0">
        <w:rPr>
          <w:rFonts w:ascii="华文仿宋" w:eastAsia="华文仿宋" w:hAnsi="华文仿宋" w:cs="Times New Roman" w:hint="eastAsia"/>
          <w:sz w:val="28"/>
          <w:szCs w:val="28"/>
        </w:rPr>
        <w:t>“有</w:t>
      </w:r>
      <w:r w:rsidR="001D572B" w:rsidRPr="006500B0">
        <w:rPr>
          <w:rFonts w:ascii="华文仿宋" w:eastAsia="华文仿宋" w:hAnsi="华文仿宋" w:cs="Times New Roman"/>
          <w:sz w:val="28"/>
          <w:szCs w:val="28"/>
        </w:rPr>
        <w:t>”</w:t>
      </w:r>
      <w:r w:rsidR="00BC1BED" w:rsidRPr="006500B0">
        <w:rPr>
          <w:rFonts w:ascii="华文仿宋" w:eastAsia="华文仿宋" w:hAnsi="华文仿宋" w:cs="Times New Roman" w:hint="eastAsia"/>
          <w:sz w:val="28"/>
          <w:szCs w:val="28"/>
        </w:rPr>
        <w:t>或</w:t>
      </w:r>
      <w:r w:rsidR="001D572B" w:rsidRPr="006500B0">
        <w:rPr>
          <w:rFonts w:ascii="华文仿宋" w:eastAsia="华文仿宋" w:hAnsi="华文仿宋" w:cs="Times New Roman" w:hint="eastAsia"/>
          <w:sz w:val="28"/>
          <w:szCs w:val="28"/>
        </w:rPr>
        <w:t>“无</w:t>
      </w:r>
      <w:r w:rsidR="001D572B" w:rsidRPr="006500B0">
        <w:rPr>
          <w:rFonts w:ascii="华文仿宋" w:eastAsia="华文仿宋" w:hAnsi="华文仿宋" w:cs="Times New Roman"/>
          <w:sz w:val="28"/>
          <w:szCs w:val="28"/>
        </w:rPr>
        <w:t>”</w:t>
      </w:r>
      <w:r w:rsidR="00BC1BED" w:rsidRPr="006500B0">
        <w:rPr>
          <w:rFonts w:ascii="华文仿宋" w:eastAsia="华文仿宋" w:hAnsi="华文仿宋" w:cs="Times New Roman" w:hint="eastAsia"/>
          <w:sz w:val="28"/>
          <w:szCs w:val="28"/>
        </w:rPr>
        <w:t>）</w:t>
      </w:r>
      <w:r w:rsidR="001D572B" w:rsidRPr="006500B0">
        <w:rPr>
          <w:rFonts w:ascii="华文仿宋" w:eastAsia="华文仿宋" w:hAnsi="华文仿宋" w:cs="Times New Roman" w:hint="eastAsia"/>
          <w:sz w:val="28"/>
          <w:szCs w:val="28"/>
        </w:rPr>
        <w:t>表征</w:t>
      </w:r>
      <w:r w:rsidR="00BC1BED" w:rsidRPr="006500B0">
        <w:rPr>
          <w:rFonts w:ascii="华文仿宋" w:eastAsia="华文仿宋" w:hAnsi="华文仿宋" w:cs="Times New Roman" w:hint="eastAsia"/>
          <w:sz w:val="28"/>
          <w:szCs w:val="28"/>
        </w:rPr>
        <w:t>。</w:t>
      </w:r>
      <w:r w:rsidR="00543E87" w:rsidRPr="006500B0">
        <w:rPr>
          <w:rFonts w:ascii="华文仿宋" w:eastAsia="华文仿宋" w:hAnsi="华文仿宋" w:cs="Times New Roman" w:hint="eastAsia"/>
          <w:sz w:val="28"/>
          <w:szCs w:val="28"/>
        </w:rPr>
        <w:t>推荐尽</w:t>
      </w:r>
      <w:r w:rsidR="00972DDF" w:rsidRPr="006500B0">
        <w:rPr>
          <w:rFonts w:ascii="华文仿宋" w:eastAsia="华文仿宋" w:hAnsi="华文仿宋" w:cs="Times New Roman" w:hint="eastAsia"/>
          <w:sz w:val="28"/>
          <w:szCs w:val="28"/>
        </w:rPr>
        <w:t>可能</w:t>
      </w:r>
      <w:r w:rsidR="00543E87" w:rsidRPr="006500B0">
        <w:rPr>
          <w:rFonts w:ascii="华文仿宋" w:eastAsia="华文仿宋" w:hAnsi="华文仿宋" w:cs="Times New Roman"/>
          <w:sz w:val="28"/>
          <w:szCs w:val="28"/>
        </w:rPr>
        <w:t>开发</w:t>
      </w:r>
      <w:r w:rsidR="00E4136F" w:rsidRPr="006500B0">
        <w:rPr>
          <w:rFonts w:ascii="华文仿宋" w:eastAsia="华文仿宋" w:hAnsi="华文仿宋" w:cs="Times New Roman" w:hint="eastAsia"/>
          <w:sz w:val="28"/>
          <w:szCs w:val="28"/>
        </w:rPr>
        <w:t>影像</w:t>
      </w:r>
      <w:r w:rsidR="00E4136F" w:rsidRPr="006500B0">
        <w:rPr>
          <w:rFonts w:ascii="华文仿宋" w:eastAsia="华文仿宋" w:hAnsi="华文仿宋" w:cs="Times New Roman"/>
          <w:sz w:val="28"/>
          <w:szCs w:val="28"/>
        </w:rPr>
        <w:t>的定性视觉评估和</w:t>
      </w:r>
      <w:r w:rsidR="00E4136F" w:rsidRPr="006500B0">
        <w:rPr>
          <w:rFonts w:ascii="华文仿宋" w:eastAsia="华文仿宋" w:hAnsi="华文仿宋" w:cs="Times New Roman" w:hint="eastAsia"/>
          <w:sz w:val="28"/>
          <w:szCs w:val="28"/>
        </w:rPr>
        <w:t>通过</w:t>
      </w:r>
      <w:r w:rsidR="00E4136F" w:rsidRPr="006500B0">
        <w:rPr>
          <w:rFonts w:ascii="华文仿宋" w:eastAsia="华文仿宋" w:hAnsi="华文仿宋" w:cs="Times New Roman"/>
          <w:sz w:val="28"/>
          <w:szCs w:val="28"/>
        </w:rPr>
        <w:t>仪器</w:t>
      </w:r>
      <w:r w:rsidR="00972DDF" w:rsidRPr="006500B0">
        <w:rPr>
          <w:rFonts w:ascii="华文仿宋" w:eastAsia="华文仿宋" w:hAnsi="华文仿宋" w:cs="Times New Roman" w:hint="eastAsia"/>
          <w:sz w:val="28"/>
          <w:szCs w:val="28"/>
        </w:rPr>
        <w:t>或</w:t>
      </w:r>
      <w:r w:rsidR="00972DDF" w:rsidRPr="006500B0">
        <w:rPr>
          <w:rFonts w:ascii="华文仿宋" w:eastAsia="华文仿宋" w:hAnsi="华文仿宋" w:cs="Times New Roman"/>
          <w:sz w:val="28"/>
          <w:szCs w:val="28"/>
        </w:rPr>
        <w:t>其他方</w:t>
      </w:r>
      <w:r w:rsidR="00972DDF" w:rsidRPr="006500B0">
        <w:rPr>
          <w:rFonts w:ascii="华文仿宋" w:eastAsia="华文仿宋" w:hAnsi="华文仿宋" w:cs="Times New Roman" w:hint="eastAsia"/>
          <w:sz w:val="28"/>
          <w:szCs w:val="28"/>
        </w:rPr>
        <w:t>式</w:t>
      </w:r>
      <w:r w:rsidR="00E4136F" w:rsidRPr="006500B0">
        <w:rPr>
          <w:rFonts w:ascii="华文仿宋" w:eastAsia="华文仿宋" w:hAnsi="华文仿宋" w:cs="Times New Roman"/>
          <w:sz w:val="28"/>
          <w:szCs w:val="28"/>
        </w:rPr>
        <w:t>定量</w:t>
      </w:r>
      <w:r w:rsidR="00E4136F" w:rsidRPr="006500B0">
        <w:rPr>
          <w:rFonts w:ascii="华文仿宋" w:eastAsia="华文仿宋" w:hAnsi="华文仿宋" w:cs="Times New Roman" w:hint="eastAsia"/>
          <w:sz w:val="28"/>
          <w:szCs w:val="28"/>
        </w:rPr>
        <w:t>评估</w:t>
      </w:r>
      <w:r w:rsidR="00972DDF" w:rsidRPr="006500B0">
        <w:rPr>
          <w:rFonts w:ascii="华文仿宋" w:eastAsia="华文仿宋" w:hAnsi="华文仿宋" w:cs="Times New Roman" w:hint="eastAsia"/>
          <w:sz w:val="28"/>
          <w:szCs w:val="28"/>
        </w:rPr>
        <w:t>的方法</w:t>
      </w:r>
      <w:r w:rsidR="00346989" w:rsidRPr="006500B0">
        <w:rPr>
          <w:rFonts w:ascii="华文仿宋" w:eastAsia="华文仿宋" w:hAnsi="华文仿宋" w:cs="Times New Roman"/>
          <w:sz w:val="28"/>
          <w:szCs w:val="28"/>
        </w:rPr>
        <w:t>。</w:t>
      </w:r>
    </w:p>
    <w:p w14:paraId="25F8ADA7" w14:textId="63DC25FA" w:rsidR="00856631" w:rsidRPr="006500B0" w:rsidRDefault="00856631" w:rsidP="00856631">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影像</w:t>
      </w:r>
      <w:r w:rsidRPr="006500B0">
        <w:rPr>
          <w:rFonts w:ascii="华文仿宋" w:eastAsia="华文仿宋" w:hAnsi="华文仿宋" w:cs="Times New Roman"/>
          <w:sz w:val="28"/>
          <w:szCs w:val="28"/>
        </w:rPr>
        <w:t>判读</w:t>
      </w:r>
      <w:r w:rsidRPr="006500B0">
        <w:rPr>
          <w:rFonts w:ascii="华文仿宋" w:eastAsia="华文仿宋" w:hAnsi="华文仿宋" w:cs="Times New Roman" w:hint="eastAsia"/>
          <w:sz w:val="28"/>
          <w:szCs w:val="28"/>
        </w:rPr>
        <w:t>是对客观影像特征的临床</w:t>
      </w:r>
      <w:r w:rsidRPr="006500B0">
        <w:rPr>
          <w:rFonts w:ascii="华文仿宋" w:eastAsia="华文仿宋" w:hAnsi="华文仿宋" w:cs="Times New Roman"/>
          <w:sz w:val="28"/>
          <w:szCs w:val="28"/>
        </w:rPr>
        <w:t>意义</w:t>
      </w:r>
      <w:r w:rsidRPr="006500B0">
        <w:rPr>
          <w:rFonts w:ascii="华文仿宋" w:eastAsia="华文仿宋" w:hAnsi="华文仿宋" w:cs="Times New Roman" w:hint="eastAsia"/>
          <w:sz w:val="28"/>
          <w:szCs w:val="28"/>
        </w:rPr>
        <w:t>进行解释的</w:t>
      </w:r>
      <w:r w:rsidRPr="006500B0">
        <w:rPr>
          <w:rFonts w:ascii="华文仿宋" w:eastAsia="华文仿宋" w:hAnsi="华文仿宋" w:cs="Times New Roman"/>
          <w:sz w:val="28"/>
          <w:szCs w:val="28"/>
        </w:rPr>
        <w:t>过程</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例如，影像上看到</w:t>
      </w:r>
      <w:r w:rsidRPr="006500B0">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放诊药物在心脏中的</w:t>
      </w:r>
      <w:r w:rsidRPr="006500B0">
        <w:rPr>
          <w:rFonts w:ascii="华文仿宋" w:eastAsia="华文仿宋" w:hAnsi="华文仿宋" w:cs="Times New Roman" w:hint="eastAsia"/>
          <w:sz w:val="28"/>
          <w:szCs w:val="28"/>
        </w:rPr>
        <w:t>摄取</w:t>
      </w:r>
      <w:r w:rsidRPr="006500B0">
        <w:rPr>
          <w:rFonts w:ascii="华文仿宋" w:eastAsia="华文仿宋" w:hAnsi="华文仿宋" w:cs="Times New Roman"/>
          <w:sz w:val="28"/>
          <w:szCs w:val="28"/>
        </w:rPr>
        <w:t>程度和分布（例如增加、正常、下降或不存在）、</w:t>
      </w:r>
      <w:r w:rsidRPr="006500B0">
        <w:rPr>
          <w:rFonts w:ascii="华文仿宋" w:eastAsia="华文仿宋" w:hAnsi="华文仿宋" w:cs="Times New Roman" w:hint="eastAsia"/>
          <w:sz w:val="28"/>
          <w:szCs w:val="28"/>
        </w:rPr>
        <w:t>摄取</w:t>
      </w:r>
      <w:r w:rsidRPr="006500B0">
        <w:rPr>
          <w:rFonts w:ascii="华文仿宋" w:eastAsia="华文仿宋" w:hAnsi="华文仿宋" w:cs="Times New Roman"/>
          <w:sz w:val="28"/>
          <w:szCs w:val="28"/>
        </w:rPr>
        <w:t>的时间过程以及</w:t>
      </w:r>
      <w:r w:rsidR="00EA0962" w:rsidRPr="006500B0">
        <w:rPr>
          <w:rFonts w:ascii="华文仿宋" w:eastAsia="华文仿宋" w:hAnsi="华文仿宋" w:cs="Times New Roman"/>
          <w:sz w:val="28"/>
          <w:szCs w:val="28"/>
        </w:rPr>
        <w:t>运动或</w:t>
      </w:r>
      <w:r w:rsidR="00EA0962" w:rsidRPr="006500B0">
        <w:rPr>
          <w:rFonts w:ascii="华文仿宋" w:eastAsia="华文仿宋" w:hAnsi="华文仿宋" w:cs="Times New Roman" w:hint="eastAsia"/>
          <w:sz w:val="28"/>
          <w:szCs w:val="28"/>
        </w:rPr>
        <w:t>药物负荷对</w:t>
      </w:r>
      <w:r w:rsidRPr="006500B0">
        <w:rPr>
          <w:rFonts w:ascii="华文仿宋" w:eastAsia="华文仿宋" w:hAnsi="华文仿宋" w:cs="Times New Roman"/>
          <w:sz w:val="28"/>
          <w:szCs w:val="28"/>
        </w:rPr>
        <w:t>这些特征的影响等</w:t>
      </w:r>
      <w:r w:rsidR="00EA0962" w:rsidRPr="006500B0">
        <w:rPr>
          <w:rFonts w:ascii="华文仿宋" w:eastAsia="华文仿宋" w:hAnsi="华文仿宋" w:cs="Times New Roman" w:hint="eastAsia"/>
          <w:sz w:val="28"/>
          <w:szCs w:val="28"/>
        </w:rPr>
        <w:t>可</w:t>
      </w:r>
      <w:r w:rsidR="00EA0962" w:rsidRPr="006500B0">
        <w:rPr>
          <w:rFonts w:ascii="华文仿宋" w:eastAsia="华文仿宋" w:hAnsi="华文仿宋" w:cs="Times New Roman"/>
          <w:sz w:val="28"/>
          <w:szCs w:val="28"/>
        </w:rPr>
        <w:t>支持心脏组织梗死、缺血或正常的</w:t>
      </w:r>
      <w:r w:rsidR="00EA0962" w:rsidRPr="006500B0">
        <w:rPr>
          <w:rFonts w:ascii="华文仿宋" w:eastAsia="华文仿宋" w:hAnsi="华文仿宋" w:cs="Times New Roman" w:hint="eastAsia"/>
          <w:sz w:val="28"/>
          <w:szCs w:val="28"/>
        </w:rPr>
        <w:t>判断</w:t>
      </w:r>
      <w:r w:rsidRPr="006500B0">
        <w:rPr>
          <w:rFonts w:ascii="华文仿宋" w:eastAsia="华文仿宋" w:hAnsi="华文仿宋" w:cs="Times New Roman"/>
          <w:sz w:val="28"/>
          <w:szCs w:val="28"/>
        </w:rPr>
        <w:t>。</w:t>
      </w:r>
    </w:p>
    <w:p w14:paraId="502A9E3C" w14:textId="052335F5" w:rsidR="00E36D3C" w:rsidRPr="006500B0" w:rsidRDefault="0014003B" w:rsidP="00E36D3C">
      <w:pPr>
        <w:snapToGrid w:val="0"/>
        <w:spacing w:line="360" w:lineRule="auto"/>
        <w:ind w:firstLine="645"/>
        <w:rPr>
          <w:rFonts w:ascii="华文仿宋" w:eastAsia="华文仿宋" w:hAnsi="华文仿宋" w:cs="Times New Roman"/>
          <w:sz w:val="28"/>
          <w:szCs w:val="28"/>
        </w:rPr>
      </w:pPr>
      <w:r w:rsidRPr="006500B0">
        <w:rPr>
          <w:rFonts w:ascii="华文仿宋" w:eastAsia="华文仿宋" w:hAnsi="华文仿宋" w:cs="Times New Roman"/>
          <w:sz w:val="28"/>
          <w:szCs w:val="28"/>
        </w:rPr>
        <w:t>II</w:t>
      </w:r>
      <w:r w:rsidRPr="006500B0">
        <w:rPr>
          <w:rFonts w:ascii="华文仿宋" w:eastAsia="华文仿宋" w:hAnsi="华文仿宋" w:cs="Times New Roman" w:hint="eastAsia"/>
          <w:sz w:val="28"/>
          <w:szCs w:val="28"/>
        </w:rPr>
        <w:t>期</w:t>
      </w:r>
      <w:r w:rsidRPr="006500B0">
        <w:rPr>
          <w:rFonts w:ascii="华文仿宋" w:eastAsia="华文仿宋" w:hAnsi="华文仿宋" w:cs="Times New Roman"/>
          <w:sz w:val="28"/>
          <w:szCs w:val="28"/>
        </w:rPr>
        <w:t>研究</w:t>
      </w:r>
      <w:r w:rsidRPr="006500B0">
        <w:rPr>
          <w:rFonts w:ascii="华文仿宋" w:eastAsia="华文仿宋" w:hAnsi="华文仿宋" w:cs="Times New Roman" w:hint="eastAsia"/>
          <w:sz w:val="28"/>
          <w:szCs w:val="28"/>
        </w:rPr>
        <w:t>还</w:t>
      </w:r>
      <w:r w:rsidR="009E239D" w:rsidRPr="006500B0">
        <w:rPr>
          <w:rFonts w:ascii="华文仿宋" w:eastAsia="华文仿宋" w:hAnsi="华文仿宋" w:cs="Times New Roman" w:hint="eastAsia"/>
          <w:sz w:val="28"/>
          <w:szCs w:val="28"/>
        </w:rPr>
        <w:t>需</w:t>
      </w:r>
      <w:r w:rsidRPr="006500B0">
        <w:rPr>
          <w:rFonts w:ascii="华文仿宋" w:eastAsia="华文仿宋" w:hAnsi="华文仿宋" w:cs="Times New Roman"/>
          <w:sz w:val="28"/>
          <w:szCs w:val="28"/>
        </w:rPr>
        <w:t>关注</w:t>
      </w:r>
      <w:r w:rsidRPr="006500B0">
        <w:rPr>
          <w:rFonts w:ascii="华文仿宋" w:eastAsia="华文仿宋" w:hAnsi="华文仿宋" w:cs="Times New Roman" w:hint="eastAsia"/>
          <w:sz w:val="28"/>
          <w:szCs w:val="28"/>
        </w:rPr>
        <w:t>所建立</w:t>
      </w:r>
      <w:r w:rsidRPr="006500B0">
        <w:rPr>
          <w:rFonts w:ascii="华文仿宋" w:eastAsia="华文仿宋" w:hAnsi="华文仿宋" w:cs="Times New Roman"/>
          <w:sz w:val="28"/>
          <w:szCs w:val="28"/>
        </w:rPr>
        <w:t>的诊断</w:t>
      </w:r>
      <w:r w:rsidRPr="006500B0">
        <w:rPr>
          <w:rFonts w:ascii="华文仿宋" w:eastAsia="华文仿宋" w:hAnsi="华文仿宋" w:cs="Times New Roman" w:hint="eastAsia"/>
          <w:sz w:val="28"/>
          <w:szCs w:val="28"/>
        </w:rPr>
        <w:t>方法的可</w:t>
      </w:r>
      <w:r w:rsidRPr="006500B0">
        <w:rPr>
          <w:rFonts w:ascii="华文仿宋" w:eastAsia="华文仿宋" w:hAnsi="华文仿宋" w:cs="Times New Roman"/>
          <w:sz w:val="28"/>
          <w:szCs w:val="28"/>
        </w:rPr>
        <w:t>重</w:t>
      </w:r>
      <w:r w:rsidRPr="006500B0">
        <w:rPr>
          <w:rFonts w:ascii="华文仿宋" w:eastAsia="华文仿宋" w:hAnsi="华文仿宋" w:cs="Times New Roman" w:hint="eastAsia"/>
          <w:sz w:val="28"/>
          <w:szCs w:val="28"/>
        </w:rPr>
        <w:t>复性。</w:t>
      </w:r>
      <w:r w:rsidR="005E2E01" w:rsidRPr="006500B0">
        <w:rPr>
          <w:rFonts w:ascii="华文仿宋" w:eastAsia="华文仿宋" w:hAnsi="华文仿宋" w:cs="Times New Roman" w:hint="eastAsia"/>
          <w:sz w:val="28"/>
          <w:szCs w:val="28"/>
        </w:rPr>
        <w:t>可重复性</w:t>
      </w:r>
      <w:r w:rsidRPr="006500B0">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变异来源</w:t>
      </w:r>
      <w:r w:rsidR="005E2E01" w:rsidRPr="006500B0">
        <w:rPr>
          <w:rFonts w:ascii="华文仿宋" w:eastAsia="华文仿宋" w:hAnsi="华文仿宋" w:cs="Times New Roman" w:hint="eastAsia"/>
          <w:sz w:val="28"/>
          <w:szCs w:val="28"/>
        </w:rPr>
        <w:t>于成像方法和图像评估</w:t>
      </w:r>
      <w:r w:rsidRPr="006500B0">
        <w:rPr>
          <w:rFonts w:ascii="华文仿宋" w:eastAsia="华文仿宋" w:hAnsi="华文仿宋" w:cs="Times New Roman" w:hint="eastAsia"/>
          <w:sz w:val="28"/>
          <w:szCs w:val="28"/>
        </w:rPr>
        <w:t>两</w:t>
      </w:r>
      <w:r w:rsidRPr="006500B0">
        <w:rPr>
          <w:rFonts w:ascii="华文仿宋" w:eastAsia="华文仿宋" w:hAnsi="华文仿宋" w:cs="Times New Roman"/>
          <w:sz w:val="28"/>
          <w:szCs w:val="28"/>
        </w:rPr>
        <w:t>个</w:t>
      </w:r>
      <w:r w:rsidRPr="006500B0">
        <w:rPr>
          <w:rFonts w:ascii="华文仿宋" w:eastAsia="华文仿宋" w:hAnsi="华文仿宋" w:cs="Times New Roman" w:hint="eastAsia"/>
          <w:sz w:val="28"/>
          <w:szCs w:val="28"/>
        </w:rPr>
        <w:t>方面</w:t>
      </w:r>
      <w:r w:rsidR="005E2E01" w:rsidRPr="006500B0">
        <w:rPr>
          <w:rFonts w:ascii="华文仿宋" w:eastAsia="华文仿宋" w:hAnsi="华文仿宋" w:cs="Times New Roman" w:hint="eastAsia"/>
          <w:sz w:val="28"/>
          <w:szCs w:val="28"/>
        </w:rPr>
        <w:t>。成像方法</w:t>
      </w:r>
      <w:r w:rsidR="005E2E01" w:rsidRPr="006500B0">
        <w:rPr>
          <w:rFonts w:ascii="华文仿宋" w:eastAsia="华文仿宋" w:hAnsi="华文仿宋" w:cs="Times New Roman"/>
          <w:sz w:val="28"/>
          <w:szCs w:val="28"/>
        </w:rPr>
        <w:t>变异性</w:t>
      </w:r>
      <w:r w:rsidR="005E2E01" w:rsidRPr="006500B0">
        <w:rPr>
          <w:rFonts w:ascii="华文仿宋" w:eastAsia="华文仿宋" w:hAnsi="华文仿宋" w:cs="Times New Roman" w:hint="eastAsia"/>
          <w:sz w:val="28"/>
          <w:szCs w:val="28"/>
        </w:rPr>
        <w:t>可通过重复</w:t>
      </w:r>
      <w:r w:rsidR="005E2E01" w:rsidRPr="006500B0">
        <w:rPr>
          <w:rFonts w:ascii="华文仿宋" w:eastAsia="华文仿宋" w:hAnsi="华文仿宋" w:cs="Times New Roman"/>
          <w:sz w:val="28"/>
          <w:szCs w:val="28"/>
        </w:rPr>
        <w:t>对</w:t>
      </w:r>
      <w:r w:rsidR="005E2E01" w:rsidRPr="006500B0">
        <w:rPr>
          <w:rFonts w:ascii="华文仿宋" w:eastAsia="华文仿宋" w:hAnsi="华文仿宋" w:cs="Times New Roman" w:hint="eastAsia"/>
          <w:sz w:val="28"/>
          <w:szCs w:val="28"/>
        </w:rPr>
        <w:t>同一个体进行成像来评估，两次</w:t>
      </w:r>
      <w:r w:rsidR="005E2E01" w:rsidRPr="006500B0">
        <w:rPr>
          <w:rFonts w:ascii="华文仿宋" w:eastAsia="华文仿宋" w:hAnsi="华文仿宋" w:cs="Times New Roman"/>
          <w:sz w:val="28"/>
          <w:szCs w:val="28"/>
        </w:rPr>
        <w:t>成像</w:t>
      </w:r>
      <w:r w:rsidR="005E2E01" w:rsidRPr="006500B0">
        <w:rPr>
          <w:rFonts w:ascii="华文仿宋" w:eastAsia="华文仿宋" w:hAnsi="华文仿宋" w:cs="Times New Roman" w:hint="eastAsia"/>
          <w:sz w:val="28"/>
          <w:szCs w:val="28"/>
        </w:rPr>
        <w:t>之间的时间间隔允许完全清除放</w:t>
      </w:r>
      <w:r w:rsidR="005E2E01" w:rsidRPr="006500B0">
        <w:rPr>
          <w:rFonts w:ascii="华文仿宋" w:eastAsia="华文仿宋" w:hAnsi="华文仿宋" w:cs="Times New Roman"/>
          <w:sz w:val="28"/>
          <w:szCs w:val="28"/>
        </w:rPr>
        <w:t>诊药物</w:t>
      </w:r>
      <w:r w:rsidR="005E2E01" w:rsidRPr="006500B0">
        <w:rPr>
          <w:rFonts w:ascii="华文仿宋" w:eastAsia="华文仿宋" w:hAnsi="华文仿宋" w:cs="Times New Roman" w:hint="eastAsia"/>
          <w:sz w:val="28"/>
          <w:szCs w:val="28"/>
        </w:rPr>
        <w:t>而疾病状态无</w:t>
      </w:r>
      <w:r w:rsidR="005E2E01" w:rsidRPr="006500B0">
        <w:rPr>
          <w:rFonts w:ascii="华文仿宋" w:eastAsia="华文仿宋" w:hAnsi="华文仿宋" w:cs="Times New Roman"/>
          <w:sz w:val="28"/>
          <w:szCs w:val="28"/>
        </w:rPr>
        <w:t>明显改变</w:t>
      </w:r>
      <w:r w:rsidR="005E2E01" w:rsidRPr="006500B0">
        <w:rPr>
          <w:rFonts w:ascii="华文仿宋" w:eastAsia="华文仿宋" w:hAnsi="华文仿宋" w:cs="Times New Roman" w:hint="eastAsia"/>
          <w:sz w:val="28"/>
          <w:szCs w:val="28"/>
        </w:rPr>
        <w:t>。</w:t>
      </w:r>
      <w:r w:rsidR="00076422" w:rsidRPr="006500B0">
        <w:rPr>
          <w:rFonts w:ascii="华文仿宋" w:eastAsia="华文仿宋" w:hAnsi="华文仿宋" w:cs="Times New Roman" w:hint="eastAsia"/>
          <w:sz w:val="28"/>
          <w:szCs w:val="28"/>
        </w:rPr>
        <w:t>图像评估的变异需</w:t>
      </w:r>
      <w:r w:rsidR="00076422" w:rsidRPr="006500B0">
        <w:rPr>
          <w:rFonts w:ascii="华文仿宋" w:eastAsia="华文仿宋" w:hAnsi="华文仿宋" w:cs="Times New Roman"/>
          <w:sz w:val="28"/>
          <w:szCs w:val="28"/>
        </w:rPr>
        <w:t>考虑阅片</w:t>
      </w:r>
      <w:r w:rsidR="00A87526" w:rsidRPr="006500B0">
        <w:rPr>
          <w:rFonts w:ascii="华文仿宋" w:eastAsia="华文仿宋" w:hAnsi="华文仿宋" w:cs="Times New Roman" w:hint="eastAsia"/>
          <w:sz w:val="28"/>
          <w:szCs w:val="28"/>
        </w:rPr>
        <w:t>人</w:t>
      </w:r>
      <w:r w:rsidR="00972DDF" w:rsidRPr="006500B0">
        <w:rPr>
          <w:rFonts w:ascii="华文仿宋" w:eastAsia="华文仿宋" w:hAnsi="华文仿宋" w:cs="Times New Roman" w:hint="eastAsia"/>
          <w:sz w:val="28"/>
          <w:szCs w:val="28"/>
        </w:rPr>
        <w:t>自身变异</w:t>
      </w:r>
      <w:r w:rsidR="00076422" w:rsidRPr="006500B0">
        <w:rPr>
          <w:rFonts w:ascii="华文仿宋" w:eastAsia="华文仿宋" w:hAnsi="华文仿宋" w:cs="Times New Roman" w:hint="eastAsia"/>
          <w:sz w:val="28"/>
          <w:szCs w:val="28"/>
        </w:rPr>
        <w:t>（同一</w:t>
      </w:r>
      <w:r w:rsidR="00076422" w:rsidRPr="006500B0">
        <w:rPr>
          <w:rFonts w:ascii="华文仿宋" w:eastAsia="华文仿宋" w:hAnsi="华文仿宋" w:cs="Times New Roman"/>
          <w:sz w:val="28"/>
          <w:szCs w:val="28"/>
        </w:rPr>
        <w:t>阅片</w:t>
      </w:r>
      <w:r w:rsidR="00A95FC3" w:rsidRPr="006500B0">
        <w:rPr>
          <w:rFonts w:ascii="华文仿宋" w:eastAsia="华文仿宋" w:hAnsi="华文仿宋" w:cs="Times New Roman" w:hint="eastAsia"/>
          <w:sz w:val="28"/>
          <w:szCs w:val="28"/>
        </w:rPr>
        <w:t>人</w:t>
      </w:r>
      <w:r w:rsidR="00076422" w:rsidRPr="006500B0">
        <w:rPr>
          <w:rFonts w:ascii="华文仿宋" w:eastAsia="华文仿宋" w:hAnsi="华文仿宋" w:cs="Times New Roman"/>
          <w:sz w:val="28"/>
          <w:szCs w:val="28"/>
        </w:rPr>
        <w:t>重复读</w:t>
      </w:r>
      <w:r w:rsidR="00076422" w:rsidRPr="006500B0">
        <w:rPr>
          <w:rFonts w:ascii="华文仿宋" w:eastAsia="华文仿宋" w:hAnsi="华文仿宋" w:cs="Times New Roman" w:hint="eastAsia"/>
          <w:sz w:val="28"/>
          <w:szCs w:val="28"/>
        </w:rPr>
        <w:t>取</w:t>
      </w:r>
      <w:r w:rsidR="00076422" w:rsidRPr="006500B0">
        <w:rPr>
          <w:rFonts w:ascii="华文仿宋" w:eastAsia="华文仿宋" w:hAnsi="华文仿宋" w:cs="Times New Roman"/>
          <w:sz w:val="28"/>
          <w:szCs w:val="28"/>
        </w:rPr>
        <w:t>同一图像）</w:t>
      </w:r>
      <w:r w:rsidR="00076422" w:rsidRPr="006500B0">
        <w:rPr>
          <w:rFonts w:ascii="华文仿宋" w:eastAsia="华文仿宋" w:hAnsi="华文仿宋" w:cs="Times New Roman" w:hint="eastAsia"/>
          <w:sz w:val="28"/>
          <w:szCs w:val="28"/>
        </w:rPr>
        <w:t>和</w:t>
      </w:r>
      <w:r w:rsidR="00076422" w:rsidRPr="006500B0">
        <w:rPr>
          <w:rFonts w:ascii="华文仿宋" w:eastAsia="华文仿宋" w:hAnsi="华文仿宋" w:cs="Times New Roman"/>
          <w:sz w:val="28"/>
          <w:szCs w:val="28"/>
        </w:rPr>
        <w:t>阅片</w:t>
      </w:r>
      <w:r w:rsidR="00A87526" w:rsidRPr="006500B0">
        <w:rPr>
          <w:rFonts w:ascii="华文仿宋" w:eastAsia="华文仿宋" w:hAnsi="华文仿宋" w:cs="Times New Roman" w:hint="eastAsia"/>
          <w:sz w:val="28"/>
          <w:szCs w:val="28"/>
        </w:rPr>
        <w:t>人</w:t>
      </w:r>
      <w:r w:rsidR="00687797">
        <w:rPr>
          <w:rFonts w:ascii="华文仿宋" w:eastAsia="华文仿宋" w:hAnsi="华文仿宋" w:cs="Times New Roman" w:hint="eastAsia"/>
          <w:sz w:val="28"/>
          <w:szCs w:val="28"/>
        </w:rPr>
        <w:t>之</w:t>
      </w:r>
      <w:r w:rsidR="00076422" w:rsidRPr="006500B0">
        <w:rPr>
          <w:rFonts w:ascii="华文仿宋" w:eastAsia="华文仿宋" w:hAnsi="华文仿宋" w:cs="Times New Roman"/>
          <w:sz w:val="28"/>
          <w:szCs w:val="28"/>
        </w:rPr>
        <w:t>间（</w:t>
      </w:r>
      <w:r w:rsidR="00076422" w:rsidRPr="006500B0">
        <w:rPr>
          <w:rFonts w:ascii="华文仿宋" w:eastAsia="华文仿宋" w:hAnsi="华文仿宋" w:cs="Times New Roman" w:hint="eastAsia"/>
          <w:sz w:val="28"/>
          <w:szCs w:val="28"/>
        </w:rPr>
        <w:t>不同</w:t>
      </w:r>
      <w:r w:rsidR="00076422" w:rsidRPr="006500B0">
        <w:rPr>
          <w:rFonts w:ascii="华文仿宋" w:eastAsia="华文仿宋" w:hAnsi="华文仿宋" w:cs="Times New Roman"/>
          <w:sz w:val="28"/>
          <w:szCs w:val="28"/>
        </w:rPr>
        <w:t>阅片</w:t>
      </w:r>
      <w:r w:rsidR="00A95FC3" w:rsidRPr="006500B0">
        <w:rPr>
          <w:rFonts w:ascii="华文仿宋" w:eastAsia="华文仿宋" w:hAnsi="华文仿宋" w:cs="Times New Roman" w:hint="eastAsia"/>
          <w:sz w:val="28"/>
          <w:szCs w:val="28"/>
        </w:rPr>
        <w:t>人</w:t>
      </w:r>
      <w:r w:rsidR="00076422" w:rsidRPr="006500B0">
        <w:rPr>
          <w:rFonts w:ascii="华文仿宋" w:eastAsia="华文仿宋" w:hAnsi="华文仿宋" w:cs="Times New Roman"/>
          <w:sz w:val="28"/>
          <w:szCs w:val="28"/>
        </w:rPr>
        <w:t>读取相同图像）</w:t>
      </w:r>
      <w:r w:rsidR="00076422" w:rsidRPr="006500B0">
        <w:rPr>
          <w:rFonts w:ascii="华文仿宋" w:eastAsia="华文仿宋" w:hAnsi="华文仿宋" w:cs="Times New Roman" w:hint="eastAsia"/>
          <w:sz w:val="28"/>
          <w:szCs w:val="28"/>
        </w:rPr>
        <w:t>的</w:t>
      </w:r>
      <w:r w:rsidR="00076422" w:rsidRPr="006500B0">
        <w:rPr>
          <w:rFonts w:ascii="华文仿宋" w:eastAsia="华文仿宋" w:hAnsi="华文仿宋" w:cs="Times New Roman"/>
          <w:sz w:val="28"/>
          <w:szCs w:val="28"/>
        </w:rPr>
        <w:t>变异</w:t>
      </w:r>
      <w:r w:rsidR="00076422" w:rsidRPr="006500B0">
        <w:rPr>
          <w:rFonts w:ascii="华文仿宋" w:eastAsia="华文仿宋" w:hAnsi="华文仿宋" w:cs="Times New Roman" w:hint="eastAsia"/>
          <w:sz w:val="28"/>
          <w:szCs w:val="28"/>
        </w:rPr>
        <w:t>。</w:t>
      </w:r>
      <w:r w:rsidR="002946AA" w:rsidRPr="006500B0">
        <w:rPr>
          <w:rFonts w:ascii="华文仿宋" w:eastAsia="华文仿宋" w:hAnsi="华文仿宋" w:cs="Times New Roman" w:hint="eastAsia"/>
          <w:sz w:val="28"/>
          <w:szCs w:val="28"/>
        </w:rPr>
        <w:t>阅片人</w:t>
      </w:r>
      <w:r w:rsidR="00A87526" w:rsidRPr="006500B0">
        <w:rPr>
          <w:rFonts w:ascii="华文仿宋" w:eastAsia="华文仿宋" w:hAnsi="华文仿宋" w:cs="Times New Roman" w:hint="eastAsia"/>
          <w:sz w:val="28"/>
          <w:szCs w:val="28"/>
        </w:rPr>
        <w:t>自身</w:t>
      </w:r>
      <w:r w:rsidR="00A87526" w:rsidRPr="006500B0">
        <w:rPr>
          <w:rFonts w:ascii="华文仿宋" w:eastAsia="华文仿宋" w:hAnsi="华文仿宋" w:cs="Times New Roman"/>
          <w:sz w:val="28"/>
          <w:szCs w:val="28"/>
        </w:rPr>
        <w:t>变异性</w:t>
      </w:r>
      <w:r w:rsidR="002946AA" w:rsidRPr="006500B0">
        <w:rPr>
          <w:rFonts w:ascii="华文仿宋" w:eastAsia="华文仿宋" w:hAnsi="华文仿宋" w:cs="Times New Roman" w:hint="eastAsia"/>
          <w:sz w:val="28"/>
          <w:szCs w:val="28"/>
        </w:rPr>
        <w:t>可以通过让个别盲态阅片人对某些或所有影像进行重复评估来实现</w:t>
      </w:r>
      <w:r w:rsidR="002946AA"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多中心</w:t>
      </w:r>
      <w:r w:rsidRPr="006500B0">
        <w:rPr>
          <w:rFonts w:ascii="华文仿宋" w:eastAsia="华文仿宋" w:hAnsi="华文仿宋" w:cs="Times New Roman"/>
          <w:sz w:val="28"/>
          <w:szCs w:val="28"/>
        </w:rPr>
        <w:t>试验的变异性可能会比单中心试验更高，</w:t>
      </w:r>
      <w:r w:rsidRPr="006500B0">
        <w:rPr>
          <w:rFonts w:ascii="华文仿宋" w:eastAsia="华文仿宋" w:hAnsi="华文仿宋" w:cs="Times New Roman" w:hint="eastAsia"/>
          <w:sz w:val="28"/>
          <w:szCs w:val="28"/>
        </w:rPr>
        <w:t>推荐开展</w:t>
      </w:r>
      <w:r w:rsidRPr="006500B0">
        <w:rPr>
          <w:rFonts w:ascii="华文仿宋" w:eastAsia="华文仿宋" w:hAnsi="华文仿宋" w:cs="Times New Roman"/>
          <w:sz w:val="28"/>
          <w:szCs w:val="28"/>
        </w:rPr>
        <w:t>多中心试验</w:t>
      </w:r>
      <w:r w:rsidRPr="006500B0">
        <w:rPr>
          <w:rFonts w:ascii="华文仿宋" w:eastAsia="华文仿宋" w:hAnsi="华文仿宋" w:cs="Times New Roman" w:hint="eastAsia"/>
          <w:sz w:val="28"/>
          <w:szCs w:val="28"/>
        </w:rPr>
        <w:t>探索方法</w:t>
      </w:r>
      <w:r w:rsidRPr="006500B0">
        <w:rPr>
          <w:rFonts w:ascii="华文仿宋" w:eastAsia="华文仿宋" w:hAnsi="华文仿宋" w:cs="Times New Roman"/>
          <w:sz w:val="28"/>
          <w:szCs w:val="28"/>
        </w:rPr>
        <w:t>的可重复性。</w:t>
      </w:r>
    </w:p>
    <w:p w14:paraId="0E0530FA" w14:textId="1ED5D726" w:rsidR="00F72319" w:rsidRPr="00991E31" w:rsidRDefault="00964BB0" w:rsidP="002C09D1">
      <w:pPr>
        <w:pStyle w:val="2"/>
        <w:rPr>
          <w:rFonts w:ascii="宋体" w:eastAsia="宋体" w:hAnsi="宋体"/>
          <w:sz w:val="28"/>
          <w:szCs w:val="28"/>
        </w:rPr>
      </w:pPr>
      <w:bookmarkStart w:id="9" w:name="_3、III期临床研究"/>
      <w:bookmarkStart w:id="10" w:name="_Toc42782836"/>
      <w:bookmarkEnd w:id="9"/>
      <w:r w:rsidRPr="00991E31">
        <w:rPr>
          <w:rFonts w:ascii="宋体" w:eastAsia="宋体" w:hAnsi="宋体"/>
          <w:b w:val="0"/>
          <w:sz w:val="28"/>
          <w:szCs w:val="28"/>
        </w:rPr>
        <w:t>3</w:t>
      </w:r>
      <w:r w:rsidRPr="00991E31">
        <w:rPr>
          <w:rFonts w:ascii="宋体" w:eastAsia="宋体" w:hAnsi="宋体" w:hint="eastAsia"/>
          <w:b w:val="0"/>
          <w:sz w:val="28"/>
          <w:szCs w:val="28"/>
        </w:rPr>
        <w:t>、</w:t>
      </w:r>
      <w:r w:rsidR="00F72319" w:rsidRPr="00991E31">
        <w:rPr>
          <w:rFonts w:ascii="宋体" w:eastAsia="宋体" w:hAnsi="宋体" w:hint="eastAsia"/>
          <w:sz w:val="28"/>
          <w:szCs w:val="28"/>
        </w:rPr>
        <w:t>III期</w:t>
      </w:r>
      <w:r w:rsidR="00991E31">
        <w:rPr>
          <w:rFonts w:ascii="宋体" w:eastAsia="宋体" w:hAnsi="宋体" w:hint="eastAsia"/>
          <w:sz w:val="28"/>
          <w:szCs w:val="28"/>
        </w:rPr>
        <w:t>临床试验</w:t>
      </w:r>
      <w:bookmarkEnd w:id="10"/>
    </w:p>
    <w:p w14:paraId="78349DBD" w14:textId="72E60A9A" w:rsidR="00653E82" w:rsidRPr="006500B0" w:rsidRDefault="00F05EF7" w:rsidP="00237308">
      <w:pPr>
        <w:snapToGrid w:val="0"/>
        <w:spacing w:line="360" w:lineRule="auto"/>
        <w:rPr>
          <w:rFonts w:ascii="华文仿宋" w:eastAsia="华文仿宋" w:hAnsi="华文仿宋" w:cs="Times New Roman"/>
          <w:bCs/>
          <w:sz w:val="28"/>
          <w:szCs w:val="28"/>
        </w:rPr>
      </w:pPr>
      <w:r w:rsidRPr="006500B0">
        <w:rPr>
          <w:rFonts w:ascii="华文仿宋" w:eastAsia="华文仿宋" w:hAnsi="华文仿宋" w:cs="Times New Roman" w:hint="eastAsia"/>
          <w:sz w:val="28"/>
          <w:szCs w:val="28"/>
        </w:rPr>
        <w:t xml:space="preserve">   </w:t>
      </w:r>
      <w:r w:rsidR="00295EA3" w:rsidRPr="006500B0">
        <w:rPr>
          <w:rFonts w:ascii="华文仿宋" w:eastAsia="华文仿宋" w:hAnsi="华文仿宋" w:cs="Times New Roman"/>
          <w:sz w:val="28"/>
          <w:szCs w:val="28"/>
        </w:rPr>
        <w:t xml:space="preserve"> </w:t>
      </w:r>
      <w:r w:rsidR="00653E82" w:rsidRPr="006500B0">
        <w:rPr>
          <w:rFonts w:ascii="华文仿宋" w:eastAsia="华文仿宋" w:hAnsi="华文仿宋" w:cs="Times New Roman"/>
          <w:bCs/>
          <w:sz w:val="28"/>
          <w:szCs w:val="28"/>
        </w:rPr>
        <w:t>III期</w:t>
      </w:r>
      <w:r w:rsidR="00653E82" w:rsidRPr="006500B0">
        <w:rPr>
          <w:rFonts w:ascii="华文仿宋" w:eastAsia="华文仿宋" w:hAnsi="华文仿宋" w:cs="Times New Roman" w:hint="eastAsia"/>
          <w:bCs/>
          <w:sz w:val="28"/>
          <w:szCs w:val="28"/>
        </w:rPr>
        <w:t>临床</w:t>
      </w:r>
      <w:r w:rsidR="00653E82" w:rsidRPr="006500B0">
        <w:rPr>
          <w:rFonts w:ascii="华文仿宋" w:eastAsia="华文仿宋" w:hAnsi="华文仿宋" w:cs="Times New Roman"/>
          <w:bCs/>
          <w:sz w:val="28"/>
          <w:szCs w:val="28"/>
        </w:rPr>
        <w:t>试验</w:t>
      </w:r>
      <w:r w:rsidR="00687797">
        <w:rPr>
          <w:rFonts w:ascii="华文仿宋" w:eastAsia="华文仿宋" w:hAnsi="华文仿宋" w:cs="Times New Roman" w:hint="eastAsia"/>
          <w:bCs/>
          <w:sz w:val="28"/>
          <w:szCs w:val="28"/>
        </w:rPr>
        <w:t>目</w:t>
      </w:r>
      <w:r w:rsidR="00653E82" w:rsidRPr="006500B0">
        <w:rPr>
          <w:rFonts w:ascii="华文仿宋" w:eastAsia="华文仿宋" w:hAnsi="华文仿宋" w:cs="Times New Roman"/>
          <w:bCs/>
          <w:sz w:val="28"/>
          <w:szCs w:val="28"/>
        </w:rPr>
        <w:t>的</w:t>
      </w:r>
      <w:r w:rsidR="00653E82" w:rsidRPr="006500B0">
        <w:rPr>
          <w:rFonts w:ascii="华文仿宋" w:eastAsia="华文仿宋" w:hAnsi="华文仿宋" w:cs="Times New Roman" w:hint="eastAsia"/>
          <w:bCs/>
          <w:sz w:val="28"/>
          <w:szCs w:val="28"/>
        </w:rPr>
        <w:t>是</w:t>
      </w:r>
      <w:r w:rsidR="00714C0D" w:rsidRPr="006500B0">
        <w:rPr>
          <w:rFonts w:ascii="华文仿宋" w:eastAsia="华文仿宋" w:hAnsi="华文仿宋" w:cs="Times New Roman" w:hint="eastAsia"/>
          <w:bCs/>
          <w:sz w:val="28"/>
          <w:szCs w:val="28"/>
        </w:rPr>
        <w:t>确证早期研究</w:t>
      </w:r>
      <w:r w:rsidR="00714C0D" w:rsidRPr="006500B0">
        <w:rPr>
          <w:rFonts w:ascii="华文仿宋" w:eastAsia="华文仿宋" w:hAnsi="华文仿宋" w:cs="Times New Roman"/>
          <w:bCs/>
          <w:sz w:val="28"/>
          <w:szCs w:val="28"/>
        </w:rPr>
        <w:t>中所建立的</w:t>
      </w:r>
      <w:r w:rsidR="00653E82" w:rsidRPr="006500B0">
        <w:rPr>
          <w:rFonts w:ascii="华文仿宋" w:eastAsia="华文仿宋" w:hAnsi="华文仿宋" w:cs="Times New Roman"/>
          <w:bCs/>
          <w:sz w:val="28"/>
          <w:szCs w:val="28"/>
        </w:rPr>
        <w:t>放诊药物</w:t>
      </w:r>
      <w:r w:rsidR="00653E82" w:rsidRPr="006500B0">
        <w:rPr>
          <w:rFonts w:ascii="华文仿宋" w:eastAsia="华文仿宋" w:hAnsi="华文仿宋" w:cs="Times New Roman" w:hint="eastAsia"/>
          <w:bCs/>
          <w:sz w:val="28"/>
          <w:szCs w:val="28"/>
        </w:rPr>
        <w:t>成像</w:t>
      </w:r>
      <w:r w:rsidR="00653E82" w:rsidRPr="006500B0">
        <w:rPr>
          <w:rFonts w:ascii="华文仿宋" w:eastAsia="华文仿宋" w:hAnsi="华文仿宋" w:cs="Times New Roman"/>
          <w:bCs/>
          <w:sz w:val="28"/>
          <w:szCs w:val="28"/>
        </w:rPr>
        <w:t>方法</w:t>
      </w:r>
      <w:r w:rsidR="00144ECD" w:rsidRPr="006500B0">
        <w:rPr>
          <w:rFonts w:ascii="华文仿宋" w:eastAsia="华文仿宋" w:hAnsi="华文仿宋" w:cs="Times New Roman" w:hint="eastAsia"/>
          <w:sz w:val="28"/>
          <w:szCs w:val="28"/>
        </w:rPr>
        <w:t>（</w:t>
      </w:r>
      <w:r w:rsidR="00144ECD" w:rsidRPr="006500B0">
        <w:rPr>
          <w:rFonts w:ascii="华文仿宋" w:eastAsia="华文仿宋" w:hAnsi="华文仿宋" w:cs="Times New Roman"/>
          <w:sz w:val="28"/>
          <w:szCs w:val="28"/>
        </w:rPr>
        <w:t>可稳定获得可</w:t>
      </w:r>
      <w:r w:rsidR="00144ECD" w:rsidRPr="006500B0">
        <w:rPr>
          <w:rFonts w:ascii="华文仿宋" w:eastAsia="华文仿宋" w:hAnsi="华文仿宋" w:cs="Times New Roman" w:hint="eastAsia"/>
          <w:sz w:val="28"/>
          <w:szCs w:val="28"/>
        </w:rPr>
        <w:t>供</w:t>
      </w:r>
      <w:r w:rsidR="00144ECD" w:rsidRPr="006500B0">
        <w:rPr>
          <w:rFonts w:ascii="华文仿宋" w:eastAsia="华文仿宋" w:hAnsi="华文仿宋" w:cs="Times New Roman"/>
          <w:sz w:val="28"/>
          <w:szCs w:val="28"/>
        </w:rPr>
        <w:t>评估</w:t>
      </w:r>
      <w:r w:rsidR="00144ECD" w:rsidRPr="006500B0">
        <w:rPr>
          <w:rFonts w:ascii="华文仿宋" w:eastAsia="华文仿宋" w:hAnsi="华文仿宋" w:cs="Times New Roman" w:hint="eastAsia"/>
          <w:sz w:val="28"/>
          <w:szCs w:val="28"/>
        </w:rPr>
        <w:t>影像</w:t>
      </w:r>
      <w:r w:rsidR="00144ECD" w:rsidRPr="006500B0">
        <w:rPr>
          <w:rFonts w:ascii="华文仿宋" w:eastAsia="华文仿宋" w:hAnsi="华文仿宋" w:cs="Times New Roman"/>
          <w:sz w:val="28"/>
          <w:szCs w:val="28"/>
        </w:rPr>
        <w:t>资料的方法</w:t>
      </w:r>
      <w:r w:rsidR="00144ECD" w:rsidRPr="006500B0">
        <w:rPr>
          <w:rFonts w:ascii="华文仿宋" w:eastAsia="华文仿宋" w:hAnsi="华文仿宋" w:cs="Times New Roman" w:hint="eastAsia"/>
          <w:sz w:val="28"/>
          <w:szCs w:val="28"/>
        </w:rPr>
        <w:t>和</w:t>
      </w:r>
      <w:r w:rsidR="00144ECD" w:rsidRPr="006500B0">
        <w:rPr>
          <w:rFonts w:ascii="华文仿宋" w:eastAsia="华文仿宋" w:hAnsi="华文仿宋" w:cs="Times New Roman"/>
          <w:sz w:val="28"/>
          <w:szCs w:val="28"/>
        </w:rPr>
        <w:t>限制条件）</w:t>
      </w:r>
      <w:r w:rsidR="00653E82" w:rsidRPr="006500B0">
        <w:rPr>
          <w:rFonts w:ascii="华文仿宋" w:eastAsia="华文仿宋" w:hAnsi="华文仿宋" w:cs="Times New Roman"/>
          <w:bCs/>
          <w:sz w:val="28"/>
          <w:szCs w:val="28"/>
        </w:rPr>
        <w:t>和</w:t>
      </w:r>
      <w:r w:rsidR="00653E82" w:rsidRPr="006500B0">
        <w:rPr>
          <w:rFonts w:ascii="华文仿宋" w:eastAsia="华文仿宋" w:hAnsi="华文仿宋" w:cs="Times New Roman" w:hint="eastAsia"/>
          <w:bCs/>
          <w:sz w:val="28"/>
          <w:szCs w:val="28"/>
        </w:rPr>
        <w:t>影像评估</w:t>
      </w:r>
      <w:r w:rsidR="00263315" w:rsidRPr="006500B0">
        <w:rPr>
          <w:rFonts w:ascii="华文仿宋" w:eastAsia="华文仿宋" w:hAnsi="华文仿宋" w:cs="Times New Roman" w:hint="eastAsia"/>
          <w:bCs/>
          <w:sz w:val="28"/>
          <w:szCs w:val="28"/>
        </w:rPr>
        <w:t>标</w:t>
      </w:r>
      <w:r w:rsidR="00B92340" w:rsidRPr="006500B0">
        <w:rPr>
          <w:rFonts w:ascii="华文仿宋" w:eastAsia="华文仿宋" w:hAnsi="华文仿宋" w:cs="Times New Roman" w:hint="eastAsia"/>
          <w:bCs/>
          <w:sz w:val="28"/>
          <w:szCs w:val="28"/>
        </w:rPr>
        <w:t>准</w:t>
      </w:r>
      <w:r w:rsidR="00144ECD" w:rsidRPr="006500B0">
        <w:rPr>
          <w:rFonts w:ascii="华文仿宋" w:eastAsia="华文仿宋" w:hAnsi="华文仿宋" w:cs="Times New Roman"/>
          <w:sz w:val="28"/>
          <w:szCs w:val="28"/>
        </w:rPr>
        <w:t>（</w:t>
      </w:r>
      <w:r w:rsidR="00144ECD" w:rsidRPr="006500B0">
        <w:rPr>
          <w:rFonts w:ascii="华文仿宋" w:eastAsia="华文仿宋" w:hAnsi="华文仿宋" w:cs="Times New Roman" w:hint="eastAsia"/>
          <w:sz w:val="28"/>
          <w:szCs w:val="28"/>
        </w:rPr>
        <w:t>可稳定</w:t>
      </w:r>
      <w:r w:rsidR="00144ECD" w:rsidRPr="006500B0">
        <w:rPr>
          <w:rFonts w:ascii="华文仿宋" w:eastAsia="华文仿宋" w:hAnsi="华文仿宋" w:cs="Times New Roman"/>
          <w:sz w:val="28"/>
          <w:szCs w:val="28"/>
        </w:rPr>
        <w:t>获得</w:t>
      </w:r>
      <w:r w:rsidR="00144ECD" w:rsidRPr="006500B0">
        <w:rPr>
          <w:rFonts w:ascii="华文仿宋" w:eastAsia="华文仿宋" w:hAnsi="华文仿宋" w:cs="Times New Roman" w:hint="eastAsia"/>
          <w:sz w:val="28"/>
          <w:szCs w:val="28"/>
        </w:rPr>
        <w:t>诊断结论</w:t>
      </w:r>
      <w:r w:rsidR="00144ECD" w:rsidRPr="006500B0">
        <w:rPr>
          <w:rFonts w:ascii="华文仿宋" w:eastAsia="华文仿宋" w:hAnsi="华文仿宋" w:cs="Times New Roman"/>
          <w:sz w:val="28"/>
          <w:szCs w:val="28"/>
        </w:rPr>
        <w:t>的方法）</w:t>
      </w:r>
      <w:r w:rsidR="00263315" w:rsidRPr="006500B0">
        <w:rPr>
          <w:rFonts w:ascii="华文仿宋" w:eastAsia="华文仿宋" w:hAnsi="华文仿宋" w:cs="Times New Roman"/>
          <w:bCs/>
          <w:sz w:val="28"/>
          <w:szCs w:val="28"/>
        </w:rPr>
        <w:t>用于</w:t>
      </w:r>
      <w:r w:rsidR="00523A3E" w:rsidRPr="006500B0">
        <w:rPr>
          <w:rFonts w:ascii="华文仿宋" w:eastAsia="华文仿宋" w:hAnsi="华文仿宋" w:cs="Times New Roman" w:hint="eastAsia"/>
          <w:bCs/>
          <w:sz w:val="28"/>
          <w:szCs w:val="28"/>
        </w:rPr>
        <w:t>支持</w:t>
      </w:r>
      <w:r w:rsidR="000B2CDE" w:rsidRPr="006500B0">
        <w:rPr>
          <w:rFonts w:ascii="华文仿宋" w:eastAsia="华文仿宋" w:hAnsi="华文仿宋" w:cs="Times New Roman" w:hint="eastAsia"/>
          <w:bCs/>
          <w:sz w:val="28"/>
          <w:szCs w:val="28"/>
        </w:rPr>
        <w:t>目标</w:t>
      </w:r>
      <w:r w:rsidR="00263315" w:rsidRPr="006500B0">
        <w:rPr>
          <w:rFonts w:ascii="华文仿宋" w:eastAsia="华文仿宋" w:hAnsi="华文仿宋" w:cs="Times New Roman"/>
          <w:bCs/>
          <w:sz w:val="28"/>
          <w:szCs w:val="28"/>
        </w:rPr>
        <w:t>人群</w:t>
      </w:r>
      <w:r w:rsidR="00263315" w:rsidRPr="006500B0">
        <w:rPr>
          <w:rFonts w:ascii="华文仿宋" w:eastAsia="华文仿宋" w:hAnsi="华文仿宋" w:cs="Times New Roman" w:hint="eastAsia"/>
          <w:bCs/>
          <w:sz w:val="28"/>
          <w:szCs w:val="28"/>
        </w:rPr>
        <w:t>诊断</w:t>
      </w:r>
      <w:r w:rsidR="00435F5B" w:rsidRPr="006500B0">
        <w:rPr>
          <w:rFonts w:ascii="华文仿宋" w:eastAsia="华文仿宋" w:hAnsi="华文仿宋" w:cs="Times New Roman"/>
          <w:bCs/>
          <w:sz w:val="28"/>
          <w:szCs w:val="28"/>
        </w:rPr>
        <w:t>的</w:t>
      </w:r>
      <w:r w:rsidR="00263315" w:rsidRPr="006500B0">
        <w:rPr>
          <w:rFonts w:ascii="华文仿宋" w:eastAsia="华文仿宋" w:hAnsi="华文仿宋" w:cs="Times New Roman"/>
          <w:bCs/>
          <w:sz w:val="28"/>
          <w:szCs w:val="28"/>
        </w:rPr>
        <w:t>效能</w:t>
      </w:r>
      <w:r w:rsidR="00714C0D" w:rsidRPr="006500B0">
        <w:rPr>
          <w:rFonts w:ascii="华文仿宋" w:eastAsia="华文仿宋" w:hAnsi="华文仿宋" w:cs="Times New Roman" w:hint="eastAsia"/>
          <w:bCs/>
          <w:sz w:val="28"/>
          <w:szCs w:val="28"/>
        </w:rPr>
        <w:t>和</w:t>
      </w:r>
      <w:r w:rsidR="00714C0D" w:rsidRPr="006500B0">
        <w:rPr>
          <w:rFonts w:ascii="华文仿宋" w:eastAsia="华文仿宋" w:hAnsi="华文仿宋" w:cs="Times New Roman"/>
          <w:bCs/>
          <w:sz w:val="28"/>
          <w:szCs w:val="28"/>
        </w:rPr>
        <w:t>安全性</w:t>
      </w:r>
      <w:r w:rsidR="00653E82" w:rsidRPr="006500B0">
        <w:rPr>
          <w:rFonts w:ascii="华文仿宋" w:eastAsia="华文仿宋" w:hAnsi="华文仿宋" w:cs="Times New Roman"/>
          <w:bCs/>
          <w:sz w:val="28"/>
          <w:szCs w:val="28"/>
        </w:rPr>
        <w:t>。</w:t>
      </w:r>
    </w:p>
    <w:p w14:paraId="15946156" w14:textId="780B1350" w:rsidR="00D26E46" w:rsidRPr="00B622B4" w:rsidRDefault="00CF6424" w:rsidP="00B622B4">
      <w:pPr>
        <w:rPr>
          <w:rFonts w:ascii="华文仿宋" w:eastAsia="华文仿宋" w:hAnsi="华文仿宋"/>
          <w:b/>
          <w:sz w:val="28"/>
          <w:szCs w:val="28"/>
        </w:rPr>
      </w:pPr>
      <w:r w:rsidRPr="00B622B4">
        <w:rPr>
          <w:rFonts w:ascii="华文仿宋" w:eastAsia="华文仿宋" w:hAnsi="华文仿宋" w:hint="eastAsia"/>
          <w:b/>
          <w:sz w:val="28"/>
          <w:szCs w:val="28"/>
        </w:rPr>
        <w:t>3.</w:t>
      </w:r>
      <w:r w:rsidR="009765DD" w:rsidRPr="00B622B4">
        <w:rPr>
          <w:rFonts w:ascii="华文仿宋" w:eastAsia="华文仿宋" w:hAnsi="华文仿宋"/>
          <w:b/>
          <w:sz w:val="28"/>
          <w:szCs w:val="28"/>
        </w:rPr>
        <w:t>1</w:t>
      </w:r>
      <w:r w:rsidR="000B2F0E" w:rsidRPr="00B622B4">
        <w:rPr>
          <w:rFonts w:ascii="华文仿宋" w:eastAsia="华文仿宋" w:hAnsi="华文仿宋" w:hint="eastAsia"/>
          <w:b/>
          <w:sz w:val="28"/>
          <w:szCs w:val="28"/>
        </w:rPr>
        <w:t>研究</w:t>
      </w:r>
      <w:r w:rsidR="00A52447" w:rsidRPr="00B622B4">
        <w:rPr>
          <w:rFonts w:ascii="华文仿宋" w:eastAsia="华文仿宋" w:hAnsi="华文仿宋" w:hint="eastAsia"/>
          <w:b/>
          <w:sz w:val="28"/>
          <w:szCs w:val="28"/>
        </w:rPr>
        <w:t>假设</w:t>
      </w:r>
    </w:p>
    <w:p w14:paraId="51EC7A74" w14:textId="77777777" w:rsidR="00EC0DD7" w:rsidRDefault="00EC0DD7" w:rsidP="00EC0DD7">
      <w:pPr>
        <w:snapToGrid w:val="0"/>
        <w:spacing w:line="360" w:lineRule="auto"/>
        <w:ind w:firstLine="570"/>
        <w:rPr>
          <w:rFonts w:ascii="华文仿宋" w:eastAsia="华文仿宋" w:hAnsi="华文仿宋" w:cs="Times New Roman"/>
          <w:sz w:val="28"/>
          <w:szCs w:val="28"/>
        </w:rPr>
      </w:pPr>
      <w:r w:rsidRPr="0087603A">
        <w:rPr>
          <w:rFonts w:ascii="华文仿宋" w:eastAsia="华文仿宋" w:hAnsi="华文仿宋" w:cs="Times New Roman" w:hint="eastAsia"/>
          <w:sz w:val="28"/>
          <w:szCs w:val="28"/>
        </w:rPr>
        <w:t>根据</w:t>
      </w:r>
      <w:r>
        <w:rPr>
          <w:rFonts w:ascii="华文仿宋" w:eastAsia="华文仿宋" w:hAnsi="华文仿宋" w:cs="Times New Roman" w:hint="eastAsia"/>
          <w:sz w:val="28"/>
          <w:szCs w:val="28"/>
        </w:rPr>
        <w:t>试验</w:t>
      </w:r>
      <w:r w:rsidRPr="0087603A">
        <w:rPr>
          <w:rFonts w:ascii="华文仿宋" w:eastAsia="华文仿宋" w:hAnsi="华文仿宋" w:cs="Times New Roman" w:hint="eastAsia"/>
          <w:sz w:val="28"/>
          <w:szCs w:val="28"/>
        </w:rPr>
        <w:t>目的选择不同的临床试验类型</w:t>
      </w:r>
      <w:r w:rsidRPr="0087603A">
        <w:rPr>
          <w:rFonts w:ascii="华文仿宋" w:eastAsia="华文仿宋" w:hAnsi="华文仿宋" w:cs="Times New Roman"/>
          <w:sz w:val="28"/>
          <w:szCs w:val="28"/>
        </w:rPr>
        <w:t>。当</w:t>
      </w:r>
      <w:r>
        <w:rPr>
          <w:rFonts w:ascii="华文仿宋" w:eastAsia="华文仿宋" w:hAnsi="华文仿宋" w:cs="Times New Roman" w:hint="eastAsia"/>
          <w:sz w:val="28"/>
          <w:szCs w:val="28"/>
        </w:rPr>
        <w:t>缺乏</w:t>
      </w:r>
      <w:r w:rsidRPr="0087603A">
        <w:rPr>
          <w:rFonts w:ascii="华文仿宋" w:eastAsia="华文仿宋" w:hAnsi="华文仿宋" w:cs="Times New Roman"/>
          <w:sz w:val="28"/>
          <w:szCs w:val="28"/>
        </w:rPr>
        <w:t>对</w:t>
      </w:r>
      <w:r>
        <w:rPr>
          <w:rFonts w:ascii="华文仿宋" w:eastAsia="华文仿宋" w:hAnsi="华文仿宋" w:cs="Times New Roman" w:hint="eastAsia"/>
          <w:sz w:val="28"/>
          <w:szCs w:val="28"/>
        </w:rPr>
        <w:t>照</w:t>
      </w:r>
      <w:r w:rsidRPr="0087603A">
        <w:rPr>
          <w:rFonts w:ascii="华文仿宋" w:eastAsia="华文仿宋" w:hAnsi="华文仿宋" w:cs="Times New Roman"/>
          <w:sz w:val="28"/>
          <w:szCs w:val="28"/>
        </w:rPr>
        <w:t>时，</w:t>
      </w:r>
      <w:r>
        <w:rPr>
          <w:rFonts w:ascii="华文仿宋" w:eastAsia="华文仿宋" w:hAnsi="华文仿宋" w:cs="Times New Roman" w:hint="eastAsia"/>
          <w:sz w:val="28"/>
          <w:szCs w:val="28"/>
        </w:rPr>
        <w:t>应</w:t>
      </w:r>
      <w:r w:rsidRPr="0087603A">
        <w:rPr>
          <w:rFonts w:ascii="华文仿宋" w:eastAsia="华文仿宋" w:hAnsi="华文仿宋" w:cs="Times New Roman"/>
          <w:sz w:val="28"/>
          <w:szCs w:val="28"/>
        </w:rPr>
        <w:t>选择优效试验，证</w:t>
      </w:r>
      <w:r w:rsidRPr="0087603A">
        <w:rPr>
          <w:rFonts w:ascii="华文仿宋" w:eastAsia="华文仿宋" w:hAnsi="华文仿宋" w:cs="Times New Roman" w:hint="eastAsia"/>
          <w:sz w:val="28"/>
          <w:szCs w:val="28"/>
        </w:rPr>
        <w:t>明</w:t>
      </w:r>
      <w:r>
        <w:rPr>
          <w:rFonts w:ascii="华文仿宋" w:eastAsia="华文仿宋" w:hAnsi="华文仿宋" w:cs="Times New Roman" w:hint="eastAsia"/>
          <w:sz w:val="28"/>
          <w:szCs w:val="28"/>
        </w:rPr>
        <w:t>拟</w:t>
      </w:r>
      <w:r>
        <w:rPr>
          <w:rFonts w:ascii="华文仿宋" w:eastAsia="华文仿宋" w:hAnsi="华文仿宋" w:cs="Times New Roman"/>
          <w:sz w:val="28"/>
          <w:szCs w:val="28"/>
        </w:rPr>
        <w:t>开发药品</w:t>
      </w:r>
      <w:r w:rsidRPr="0087603A">
        <w:rPr>
          <w:rFonts w:ascii="华文仿宋" w:eastAsia="华文仿宋" w:hAnsi="华文仿宋" w:cs="Times New Roman" w:hint="eastAsia"/>
          <w:sz w:val="28"/>
          <w:szCs w:val="28"/>
        </w:rPr>
        <w:t>的诊断准确性高于某个预先确定的目标值</w:t>
      </w:r>
      <w:r w:rsidRPr="0087603A">
        <w:rPr>
          <w:rFonts w:ascii="华文仿宋" w:eastAsia="华文仿宋" w:hAnsi="华文仿宋" w:cs="Times New Roman"/>
          <w:sz w:val="28"/>
          <w:szCs w:val="28"/>
        </w:rPr>
        <w:t>。</w:t>
      </w:r>
      <w:r>
        <w:rPr>
          <w:rFonts w:ascii="华文仿宋" w:eastAsia="华文仿宋" w:hAnsi="华文仿宋" w:cs="Times New Roman" w:hint="eastAsia"/>
          <w:sz w:val="28"/>
          <w:szCs w:val="28"/>
        </w:rPr>
        <w:t>如</w:t>
      </w:r>
      <w:r>
        <w:rPr>
          <w:rFonts w:ascii="华文仿宋" w:eastAsia="华文仿宋" w:hAnsi="华文仿宋" w:cs="Times New Roman"/>
          <w:sz w:val="28"/>
          <w:szCs w:val="28"/>
        </w:rPr>
        <w:t>有合适的对照检查</w:t>
      </w:r>
      <w:r>
        <w:rPr>
          <w:rFonts w:ascii="华文仿宋" w:eastAsia="华文仿宋" w:hAnsi="华文仿宋" w:cs="Times New Roman" w:hint="eastAsia"/>
          <w:sz w:val="28"/>
          <w:szCs w:val="28"/>
        </w:rPr>
        <w:t>时</w:t>
      </w:r>
      <w:r>
        <w:rPr>
          <w:rFonts w:ascii="华文仿宋" w:eastAsia="华文仿宋" w:hAnsi="华文仿宋" w:cs="Times New Roman"/>
          <w:sz w:val="28"/>
          <w:szCs w:val="28"/>
        </w:rPr>
        <w:t>，</w:t>
      </w:r>
      <w:r>
        <w:rPr>
          <w:rFonts w:ascii="华文仿宋" w:eastAsia="华文仿宋" w:hAnsi="华文仿宋" w:cs="Times New Roman" w:hint="eastAsia"/>
          <w:sz w:val="28"/>
          <w:szCs w:val="28"/>
        </w:rPr>
        <w:t>一般</w:t>
      </w:r>
      <w:r>
        <w:rPr>
          <w:rFonts w:ascii="华文仿宋" w:eastAsia="华文仿宋" w:hAnsi="华文仿宋" w:cs="Times New Roman"/>
          <w:sz w:val="28"/>
          <w:szCs w:val="28"/>
        </w:rPr>
        <w:t>可选择</w:t>
      </w:r>
      <w:r w:rsidRPr="0087603A">
        <w:rPr>
          <w:rFonts w:ascii="华文仿宋" w:eastAsia="华文仿宋" w:hAnsi="华文仿宋" w:cs="Times New Roman" w:hint="eastAsia"/>
          <w:sz w:val="28"/>
          <w:szCs w:val="28"/>
        </w:rPr>
        <w:t>优效</w:t>
      </w:r>
      <w:r>
        <w:rPr>
          <w:rFonts w:ascii="华文仿宋" w:eastAsia="华文仿宋" w:hAnsi="华文仿宋" w:cs="Times New Roman" w:hint="eastAsia"/>
          <w:sz w:val="28"/>
          <w:szCs w:val="28"/>
        </w:rPr>
        <w:t>、</w:t>
      </w:r>
      <w:r>
        <w:rPr>
          <w:rFonts w:ascii="华文仿宋" w:eastAsia="华文仿宋" w:hAnsi="华文仿宋" w:cs="Times New Roman"/>
          <w:sz w:val="28"/>
          <w:szCs w:val="28"/>
        </w:rPr>
        <w:t>非劣效</w:t>
      </w:r>
      <w:r>
        <w:rPr>
          <w:rFonts w:ascii="华文仿宋" w:eastAsia="华文仿宋" w:hAnsi="华文仿宋" w:cs="Times New Roman" w:hint="eastAsia"/>
          <w:sz w:val="28"/>
          <w:szCs w:val="28"/>
        </w:rPr>
        <w:t>或</w:t>
      </w:r>
      <w:r>
        <w:rPr>
          <w:rFonts w:ascii="华文仿宋" w:eastAsia="华文仿宋" w:hAnsi="华文仿宋" w:cs="Times New Roman"/>
          <w:sz w:val="28"/>
          <w:szCs w:val="28"/>
        </w:rPr>
        <w:t>等效</w:t>
      </w:r>
      <w:r>
        <w:rPr>
          <w:rFonts w:ascii="华文仿宋" w:eastAsia="华文仿宋" w:hAnsi="华文仿宋" w:cs="Times New Roman" w:hint="eastAsia"/>
          <w:sz w:val="28"/>
          <w:szCs w:val="28"/>
        </w:rPr>
        <w:t>试验，</w:t>
      </w:r>
      <w:r>
        <w:rPr>
          <w:rFonts w:ascii="华文仿宋" w:eastAsia="华文仿宋" w:hAnsi="华文仿宋" w:cs="Times New Roman"/>
          <w:sz w:val="28"/>
          <w:szCs w:val="28"/>
        </w:rPr>
        <w:t>证明</w:t>
      </w:r>
      <w:r>
        <w:rPr>
          <w:rFonts w:ascii="华文仿宋" w:eastAsia="华文仿宋" w:hAnsi="华文仿宋" w:cs="Times New Roman" w:hint="eastAsia"/>
          <w:sz w:val="28"/>
          <w:szCs w:val="28"/>
        </w:rPr>
        <w:t>新</w:t>
      </w:r>
      <w:r>
        <w:rPr>
          <w:rFonts w:ascii="华文仿宋" w:eastAsia="华文仿宋" w:hAnsi="华文仿宋" w:cs="Times New Roman"/>
          <w:sz w:val="28"/>
          <w:szCs w:val="28"/>
        </w:rPr>
        <w:t>的诊断药物</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准确性优于、</w:t>
      </w:r>
      <w:r>
        <w:rPr>
          <w:rFonts w:ascii="华文仿宋" w:eastAsia="华文仿宋" w:hAnsi="华文仿宋" w:cs="Times New Roman" w:hint="eastAsia"/>
          <w:sz w:val="28"/>
          <w:szCs w:val="28"/>
        </w:rPr>
        <w:t>非劣效</w:t>
      </w:r>
      <w:r>
        <w:rPr>
          <w:rFonts w:ascii="华文仿宋" w:eastAsia="华文仿宋" w:hAnsi="华文仿宋" w:cs="Times New Roman"/>
          <w:sz w:val="28"/>
          <w:szCs w:val="28"/>
        </w:rPr>
        <w:t>于对照或</w:t>
      </w:r>
      <w:r>
        <w:rPr>
          <w:rFonts w:ascii="华文仿宋" w:eastAsia="华文仿宋" w:hAnsi="华文仿宋" w:cs="Times New Roman" w:hint="eastAsia"/>
          <w:sz w:val="28"/>
          <w:szCs w:val="28"/>
        </w:rPr>
        <w:t>与</w:t>
      </w:r>
      <w:r>
        <w:rPr>
          <w:rFonts w:ascii="华文仿宋" w:eastAsia="华文仿宋" w:hAnsi="华文仿宋" w:cs="Times New Roman"/>
          <w:sz w:val="28"/>
          <w:szCs w:val="28"/>
        </w:rPr>
        <w:t>对照处于一个预先确定的等效界值内</w:t>
      </w:r>
      <w:r w:rsidRPr="0087603A">
        <w:rPr>
          <w:rFonts w:ascii="华文仿宋" w:eastAsia="华文仿宋" w:hAnsi="华文仿宋" w:cs="Times New Roman" w:hint="eastAsia"/>
          <w:sz w:val="28"/>
          <w:szCs w:val="28"/>
        </w:rPr>
        <w:t>。</w:t>
      </w:r>
      <w:r>
        <w:rPr>
          <w:rFonts w:ascii="华文仿宋" w:eastAsia="华文仿宋" w:hAnsi="华文仿宋" w:cs="Times New Roman" w:hint="eastAsia"/>
          <w:sz w:val="28"/>
          <w:szCs w:val="28"/>
        </w:rPr>
        <w:t>需要</w:t>
      </w:r>
      <w:r>
        <w:rPr>
          <w:rFonts w:ascii="华文仿宋" w:eastAsia="华文仿宋" w:hAnsi="华文仿宋" w:cs="Times New Roman"/>
          <w:sz w:val="28"/>
          <w:szCs w:val="28"/>
        </w:rPr>
        <w:t>注意，</w:t>
      </w:r>
      <w:r w:rsidRPr="00D05FA1">
        <w:rPr>
          <w:rFonts w:ascii="华文仿宋" w:eastAsia="华文仿宋" w:hAnsi="华文仿宋" w:cs="Times New Roman"/>
          <w:sz w:val="28"/>
          <w:szCs w:val="28"/>
        </w:rPr>
        <w:t>对于同一</w:t>
      </w:r>
      <w:r>
        <w:rPr>
          <w:rFonts w:ascii="华文仿宋" w:eastAsia="华文仿宋" w:hAnsi="华文仿宋" w:cs="Times New Roman" w:hint="eastAsia"/>
          <w:sz w:val="28"/>
          <w:szCs w:val="28"/>
        </w:rPr>
        <w:t>受试</w:t>
      </w:r>
      <w:r>
        <w:rPr>
          <w:rFonts w:ascii="华文仿宋" w:eastAsia="华文仿宋" w:hAnsi="华文仿宋" w:cs="Times New Roman"/>
          <w:sz w:val="28"/>
          <w:szCs w:val="28"/>
        </w:rPr>
        <w:t>人群</w:t>
      </w:r>
      <w:r w:rsidRPr="00D05FA1">
        <w:rPr>
          <w:rFonts w:ascii="华文仿宋" w:eastAsia="华文仿宋" w:hAnsi="华文仿宋" w:cs="Times New Roman"/>
          <w:sz w:val="28"/>
          <w:szCs w:val="28"/>
        </w:rPr>
        <w:t>，两种放</w:t>
      </w:r>
      <w:r>
        <w:rPr>
          <w:rFonts w:ascii="华文仿宋" w:eastAsia="华文仿宋" w:hAnsi="华文仿宋" w:cs="Times New Roman" w:hint="eastAsia"/>
          <w:sz w:val="28"/>
          <w:szCs w:val="28"/>
        </w:rPr>
        <w:t>诊</w:t>
      </w:r>
      <w:r w:rsidRPr="00D05FA1">
        <w:rPr>
          <w:rFonts w:ascii="华文仿宋" w:eastAsia="华文仿宋" w:hAnsi="华文仿宋" w:cs="Times New Roman"/>
          <w:sz w:val="28"/>
          <w:szCs w:val="28"/>
        </w:rPr>
        <w:t>药物可具有类似的</w:t>
      </w:r>
      <w:r>
        <w:rPr>
          <w:rFonts w:ascii="华文仿宋" w:eastAsia="华文仿宋" w:hAnsi="华文仿宋" w:cs="Times New Roman" w:hint="eastAsia"/>
          <w:sz w:val="28"/>
          <w:szCs w:val="28"/>
        </w:rPr>
        <w:t>灵敏度</w:t>
      </w:r>
      <w:r w:rsidRPr="00D05FA1">
        <w:rPr>
          <w:rFonts w:ascii="华文仿宋" w:eastAsia="华文仿宋" w:hAnsi="华文仿宋" w:cs="Times New Roman"/>
          <w:sz w:val="28"/>
          <w:szCs w:val="28"/>
        </w:rPr>
        <w:t>和特异性值，但彼此间可能</w:t>
      </w:r>
      <w:r>
        <w:rPr>
          <w:rFonts w:ascii="华文仿宋" w:eastAsia="华文仿宋" w:hAnsi="华文仿宋" w:cs="Times New Roman" w:hint="eastAsia"/>
          <w:sz w:val="28"/>
          <w:szCs w:val="28"/>
        </w:rPr>
        <w:t>并不</w:t>
      </w:r>
      <w:r w:rsidRPr="00D05FA1">
        <w:rPr>
          <w:rFonts w:ascii="华文仿宋" w:eastAsia="华文仿宋" w:hAnsi="华文仿宋" w:cs="Times New Roman"/>
          <w:sz w:val="28"/>
          <w:szCs w:val="28"/>
        </w:rPr>
        <w:t>一致</w:t>
      </w:r>
      <w:r>
        <w:rPr>
          <w:rFonts w:ascii="华文仿宋" w:eastAsia="华文仿宋" w:hAnsi="华文仿宋" w:cs="Times New Roman" w:hint="eastAsia"/>
          <w:sz w:val="28"/>
          <w:szCs w:val="28"/>
        </w:rPr>
        <w:t>；相反</w:t>
      </w:r>
      <w:r w:rsidRPr="00D05FA1">
        <w:rPr>
          <w:rFonts w:ascii="华文仿宋" w:eastAsia="华文仿宋" w:hAnsi="华文仿宋" w:cs="Times New Roman"/>
          <w:sz w:val="28"/>
          <w:szCs w:val="28"/>
        </w:rPr>
        <w:t>，两种</w:t>
      </w:r>
      <w:r>
        <w:rPr>
          <w:rFonts w:ascii="华文仿宋" w:eastAsia="华文仿宋" w:hAnsi="华文仿宋" w:cs="Times New Roman" w:hint="eastAsia"/>
          <w:sz w:val="28"/>
          <w:szCs w:val="28"/>
        </w:rPr>
        <w:t>放诊药物</w:t>
      </w:r>
      <w:r w:rsidRPr="00D05FA1">
        <w:rPr>
          <w:rFonts w:ascii="华文仿宋" w:eastAsia="华文仿宋" w:hAnsi="华文仿宋" w:cs="Times New Roman"/>
          <w:sz w:val="28"/>
          <w:szCs w:val="28"/>
        </w:rPr>
        <w:t>可</w:t>
      </w:r>
      <w:r>
        <w:rPr>
          <w:rFonts w:ascii="华文仿宋" w:eastAsia="华文仿宋" w:hAnsi="华文仿宋" w:cs="Times New Roman" w:hint="eastAsia"/>
          <w:sz w:val="28"/>
          <w:szCs w:val="28"/>
        </w:rPr>
        <w:t>能</w:t>
      </w:r>
      <w:r w:rsidRPr="00D05FA1">
        <w:rPr>
          <w:rFonts w:ascii="华文仿宋" w:eastAsia="华文仿宋" w:hAnsi="华文仿宋" w:cs="Times New Roman"/>
          <w:sz w:val="28"/>
          <w:szCs w:val="28"/>
        </w:rPr>
        <w:t>具有良好的一致率，但</w:t>
      </w:r>
      <w:r w:rsidRPr="00D05FA1">
        <w:rPr>
          <w:rFonts w:ascii="华文仿宋" w:eastAsia="华文仿宋" w:hAnsi="华文仿宋" w:cs="Times New Roman" w:hint="eastAsia"/>
          <w:sz w:val="28"/>
          <w:szCs w:val="28"/>
        </w:rPr>
        <w:t>敏感性</w:t>
      </w:r>
      <w:r w:rsidRPr="00D05FA1">
        <w:rPr>
          <w:rFonts w:ascii="华文仿宋" w:eastAsia="华文仿宋" w:hAnsi="华文仿宋" w:cs="Times New Roman"/>
          <w:sz w:val="28"/>
          <w:szCs w:val="28"/>
        </w:rPr>
        <w:t>和特异性</w:t>
      </w:r>
      <w:r>
        <w:rPr>
          <w:rFonts w:ascii="华文仿宋" w:eastAsia="华文仿宋" w:hAnsi="华文仿宋" w:cs="Times New Roman" w:hint="eastAsia"/>
          <w:sz w:val="28"/>
          <w:szCs w:val="28"/>
        </w:rPr>
        <w:t>值</w:t>
      </w:r>
      <w:r w:rsidRPr="00D05FA1">
        <w:rPr>
          <w:rFonts w:ascii="华文仿宋" w:eastAsia="华文仿宋" w:hAnsi="华文仿宋" w:cs="Times New Roman"/>
          <w:sz w:val="28"/>
          <w:szCs w:val="28"/>
        </w:rPr>
        <w:t>可能不</w:t>
      </w:r>
      <w:r>
        <w:rPr>
          <w:rFonts w:ascii="华文仿宋" w:eastAsia="华文仿宋" w:hAnsi="华文仿宋" w:cs="Times New Roman" w:hint="eastAsia"/>
          <w:sz w:val="28"/>
          <w:szCs w:val="28"/>
        </w:rPr>
        <w:t>一致</w:t>
      </w:r>
      <w:r w:rsidRPr="00D05FA1">
        <w:rPr>
          <w:rFonts w:ascii="华文仿宋" w:eastAsia="华文仿宋" w:hAnsi="华文仿宋" w:cs="Times New Roman"/>
          <w:sz w:val="28"/>
          <w:szCs w:val="28"/>
        </w:rPr>
        <w:t>。在ROC分析中，不同</w:t>
      </w:r>
      <w:r>
        <w:rPr>
          <w:rFonts w:ascii="华文仿宋" w:eastAsia="华文仿宋" w:hAnsi="华文仿宋" w:cs="Times New Roman" w:hint="eastAsia"/>
          <w:sz w:val="28"/>
          <w:szCs w:val="28"/>
        </w:rPr>
        <w:t>放诊</w:t>
      </w:r>
      <w:r w:rsidRPr="00D05FA1">
        <w:rPr>
          <w:rFonts w:ascii="华文仿宋" w:eastAsia="华文仿宋" w:hAnsi="华文仿宋" w:cs="Times New Roman"/>
          <w:sz w:val="28"/>
          <w:szCs w:val="28"/>
        </w:rPr>
        <w:t>药物</w:t>
      </w:r>
      <w:r w:rsidRPr="00D05FA1">
        <w:rPr>
          <w:rFonts w:ascii="华文仿宋" w:eastAsia="华文仿宋" w:hAnsi="华文仿宋" w:cs="Times New Roman" w:hint="eastAsia"/>
          <w:sz w:val="28"/>
          <w:szCs w:val="28"/>
        </w:rPr>
        <w:t>所得</w:t>
      </w:r>
      <w:r>
        <w:rPr>
          <w:rFonts w:ascii="华文仿宋" w:eastAsia="华文仿宋" w:hAnsi="华文仿宋" w:cs="Times New Roman" w:hint="eastAsia"/>
          <w:sz w:val="28"/>
          <w:szCs w:val="28"/>
        </w:rPr>
        <w:t>的</w:t>
      </w:r>
      <w:r w:rsidRPr="00D05FA1">
        <w:rPr>
          <w:rFonts w:ascii="华文仿宋" w:eastAsia="华文仿宋" w:hAnsi="华文仿宋" w:cs="Times New Roman" w:hint="eastAsia"/>
          <w:sz w:val="28"/>
          <w:szCs w:val="28"/>
        </w:rPr>
        <w:t>曲线</w:t>
      </w:r>
      <w:r>
        <w:rPr>
          <w:rFonts w:ascii="华文仿宋" w:eastAsia="华文仿宋" w:hAnsi="华文仿宋" w:cs="Times New Roman" w:hint="eastAsia"/>
          <w:sz w:val="28"/>
          <w:szCs w:val="28"/>
        </w:rPr>
        <w:t>下</w:t>
      </w:r>
      <w:r w:rsidRPr="00D05FA1">
        <w:rPr>
          <w:rFonts w:ascii="华文仿宋" w:eastAsia="华文仿宋" w:hAnsi="华文仿宋" w:cs="Times New Roman" w:hint="eastAsia"/>
          <w:sz w:val="28"/>
          <w:szCs w:val="28"/>
        </w:rPr>
        <w:t>面积可能具有可比性，但部分曲线跨度下的面积可能有所不同。</w:t>
      </w:r>
      <w:r>
        <w:rPr>
          <w:rFonts w:ascii="华文仿宋" w:eastAsia="华文仿宋" w:hAnsi="华文仿宋" w:cs="Times New Roman" w:hint="eastAsia"/>
          <w:sz w:val="28"/>
          <w:szCs w:val="28"/>
        </w:rPr>
        <w:t>类似地</w:t>
      </w:r>
      <w:r>
        <w:rPr>
          <w:rFonts w:ascii="华文仿宋" w:eastAsia="华文仿宋" w:hAnsi="华文仿宋" w:cs="Times New Roman"/>
          <w:sz w:val="28"/>
          <w:szCs w:val="28"/>
        </w:rPr>
        <w:t>，</w:t>
      </w:r>
      <w:r w:rsidRPr="00D05FA1">
        <w:rPr>
          <w:rFonts w:ascii="华文仿宋" w:eastAsia="华文仿宋" w:hAnsi="华文仿宋" w:cs="Times New Roman" w:hint="eastAsia"/>
          <w:sz w:val="28"/>
          <w:szCs w:val="28"/>
        </w:rPr>
        <w:t>某种</w:t>
      </w:r>
      <w:r>
        <w:rPr>
          <w:rFonts w:ascii="华文仿宋" w:eastAsia="华文仿宋" w:hAnsi="华文仿宋" w:cs="Times New Roman" w:hint="eastAsia"/>
          <w:sz w:val="28"/>
          <w:szCs w:val="28"/>
        </w:rPr>
        <w:t>放诊</w:t>
      </w:r>
      <w:r>
        <w:rPr>
          <w:rFonts w:ascii="华文仿宋" w:eastAsia="华文仿宋" w:hAnsi="华文仿宋" w:cs="Times New Roman"/>
          <w:sz w:val="28"/>
          <w:szCs w:val="28"/>
        </w:rPr>
        <w:t>药物</w:t>
      </w:r>
      <w:r w:rsidRPr="00D05FA1">
        <w:rPr>
          <w:rFonts w:ascii="华文仿宋" w:eastAsia="华文仿宋" w:hAnsi="华文仿宋" w:cs="Times New Roman" w:hint="eastAsia"/>
          <w:sz w:val="28"/>
          <w:szCs w:val="28"/>
        </w:rPr>
        <w:t>在</w:t>
      </w:r>
      <w:r w:rsidRPr="00D05FA1">
        <w:rPr>
          <w:rFonts w:ascii="华文仿宋" w:eastAsia="华文仿宋" w:hAnsi="华文仿宋" w:cs="Times New Roman"/>
          <w:sz w:val="28"/>
          <w:szCs w:val="28"/>
        </w:rPr>
        <w:t>ROC曲线某点上的诊断性能可能优于其它诊断剂，但在不同点上的诊断性能可能较差。</w:t>
      </w:r>
    </w:p>
    <w:p w14:paraId="1671CC18" w14:textId="08555EEE" w:rsidR="00EC0DD7" w:rsidRPr="0054309B" w:rsidRDefault="00EC0DD7" w:rsidP="0054309B">
      <w:pPr>
        <w:rPr>
          <w:rFonts w:ascii="华文仿宋" w:eastAsia="华文仿宋" w:hAnsi="华文仿宋"/>
          <w:b/>
          <w:sz w:val="28"/>
          <w:szCs w:val="28"/>
        </w:rPr>
      </w:pPr>
      <w:r w:rsidRPr="0054309B">
        <w:rPr>
          <w:rFonts w:ascii="华文仿宋" w:eastAsia="华文仿宋" w:hAnsi="华文仿宋"/>
          <w:b/>
          <w:sz w:val="28"/>
          <w:szCs w:val="28"/>
        </w:rPr>
        <w:t>3.</w:t>
      </w:r>
      <w:r w:rsidR="00A52447" w:rsidRPr="0054309B" w:rsidDel="00A52447">
        <w:rPr>
          <w:rFonts w:ascii="华文仿宋" w:eastAsia="华文仿宋" w:hAnsi="华文仿宋"/>
          <w:b/>
          <w:sz w:val="28"/>
          <w:szCs w:val="28"/>
        </w:rPr>
        <w:t xml:space="preserve"> </w:t>
      </w:r>
      <w:r w:rsidRPr="0054309B">
        <w:rPr>
          <w:rFonts w:ascii="华文仿宋" w:eastAsia="华文仿宋" w:hAnsi="华文仿宋" w:hint="eastAsia"/>
          <w:b/>
          <w:sz w:val="28"/>
          <w:szCs w:val="28"/>
        </w:rPr>
        <w:t>2对照组</w:t>
      </w:r>
    </w:p>
    <w:p w14:paraId="7866D583" w14:textId="22AB84C3" w:rsidR="00F373CF" w:rsidRDefault="00595AD7" w:rsidP="00237308">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bCs/>
          <w:sz w:val="28"/>
          <w:szCs w:val="28"/>
        </w:rPr>
        <w:t>常见</w:t>
      </w:r>
      <w:r w:rsidR="00E7119E" w:rsidRPr="006500B0">
        <w:rPr>
          <w:rFonts w:ascii="华文仿宋" w:eastAsia="华文仿宋" w:hAnsi="华文仿宋" w:cs="Times New Roman" w:hint="eastAsia"/>
          <w:bCs/>
          <w:sz w:val="28"/>
          <w:szCs w:val="28"/>
        </w:rPr>
        <w:t>研究设计</w:t>
      </w:r>
      <w:r w:rsidR="00E7119E" w:rsidRPr="006500B0">
        <w:rPr>
          <w:rFonts w:ascii="华文仿宋" w:eastAsia="华文仿宋" w:hAnsi="华文仿宋" w:cs="Times New Roman"/>
          <w:bCs/>
          <w:sz w:val="28"/>
          <w:szCs w:val="28"/>
        </w:rPr>
        <w:t>包括</w:t>
      </w:r>
      <w:r w:rsidRPr="006500B0">
        <w:rPr>
          <w:rFonts w:ascii="华文仿宋" w:eastAsia="华文仿宋" w:hAnsi="华文仿宋" w:cs="Times New Roman" w:hint="eastAsia"/>
          <w:bCs/>
          <w:sz w:val="28"/>
          <w:szCs w:val="28"/>
        </w:rPr>
        <w:t>自身</w:t>
      </w:r>
      <w:r w:rsidRPr="006500B0">
        <w:rPr>
          <w:rFonts w:ascii="华文仿宋" w:eastAsia="华文仿宋" w:hAnsi="华文仿宋" w:cs="Times New Roman"/>
          <w:bCs/>
          <w:sz w:val="28"/>
          <w:szCs w:val="28"/>
        </w:rPr>
        <w:t>对照</w:t>
      </w:r>
      <w:r w:rsidR="00154A53" w:rsidRPr="006500B0">
        <w:rPr>
          <w:rFonts w:ascii="华文仿宋" w:eastAsia="华文仿宋" w:hAnsi="华文仿宋" w:cs="Times New Roman" w:hint="eastAsia"/>
          <w:bCs/>
          <w:sz w:val="28"/>
          <w:szCs w:val="28"/>
        </w:rPr>
        <w:t>和</w:t>
      </w:r>
      <w:r w:rsidR="00D26E46" w:rsidRPr="006500B0">
        <w:rPr>
          <w:rFonts w:ascii="华文仿宋" w:eastAsia="华文仿宋" w:hAnsi="华文仿宋" w:cs="Times New Roman" w:hint="eastAsia"/>
          <w:bCs/>
          <w:sz w:val="28"/>
          <w:szCs w:val="28"/>
        </w:rPr>
        <w:t>平行</w:t>
      </w:r>
      <w:r w:rsidR="003E48B4" w:rsidRPr="006500B0">
        <w:rPr>
          <w:rFonts w:ascii="华文仿宋" w:eastAsia="华文仿宋" w:hAnsi="华文仿宋" w:cs="Times New Roman" w:hint="eastAsia"/>
          <w:bCs/>
          <w:sz w:val="28"/>
          <w:szCs w:val="28"/>
        </w:rPr>
        <w:t>对照</w:t>
      </w:r>
      <w:r w:rsidR="00D26E46" w:rsidRPr="006500B0">
        <w:rPr>
          <w:rFonts w:ascii="华文仿宋" w:eastAsia="华文仿宋" w:hAnsi="华文仿宋" w:cs="Times New Roman" w:hint="eastAsia"/>
          <w:bCs/>
          <w:sz w:val="28"/>
          <w:szCs w:val="28"/>
        </w:rPr>
        <w:t>。</w:t>
      </w:r>
      <w:r w:rsidR="008336BC" w:rsidRPr="006500B0">
        <w:rPr>
          <w:rFonts w:ascii="华文仿宋" w:eastAsia="华文仿宋" w:hAnsi="华文仿宋" w:cs="Times New Roman" w:hint="eastAsia"/>
          <w:bCs/>
          <w:sz w:val="28"/>
          <w:szCs w:val="28"/>
        </w:rPr>
        <w:t>推荐</w:t>
      </w:r>
      <w:r w:rsidR="005C2C06" w:rsidRPr="006500B0">
        <w:rPr>
          <w:rFonts w:ascii="华文仿宋" w:eastAsia="华文仿宋" w:hAnsi="华文仿宋" w:cs="Times New Roman" w:hint="eastAsia"/>
          <w:bCs/>
          <w:sz w:val="28"/>
          <w:szCs w:val="28"/>
        </w:rPr>
        <w:t>开展</w:t>
      </w:r>
      <w:r w:rsidR="00154A53" w:rsidRPr="006500B0">
        <w:rPr>
          <w:rFonts w:ascii="华文仿宋" w:eastAsia="华文仿宋" w:hAnsi="华文仿宋" w:cs="Times New Roman" w:hint="eastAsia"/>
          <w:bCs/>
          <w:sz w:val="28"/>
          <w:szCs w:val="28"/>
        </w:rPr>
        <w:t>同</w:t>
      </w:r>
      <w:r w:rsidR="00154A53" w:rsidRPr="006500B0">
        <w:rPr>
          <w:rFonts w:ascii="华文仿宋" w:eastAsia="华文仿宋" w:hAnsi="华文仿宋" w:cs="Times New Roman"/>
          <w:bCs/>
          <w:sz w:val="28"/>
          <w:szCs w:val="28"/>
        </w:rPr>
        <w:t>一受试者接受</w:t>
      </w:r>
      <w:r w:rsidR="000A4609" w:rsidRPr="006500B0">
        <w:rPr>
          <w:rFonts w:ascii="华文仿宋" w:eastAsia="华文仿宋" w:hAnsi="华文仿宋" w:cs="Times New Roman" w:hint="eastAsia"/>
          <w:bCs/>
          <w:sz w:val="28"/>
          <w:szCs w:val="28"/>
        </w:rPr>
        <w:t>试验药物</w:t>
      </w:r>
      <w:r w:rsidR="002924AD" w:rsidRPr="006500B0">
        <w:rPr>
          <w:rFonts w:ascii="华文仿宋" w:eastAsia="华文仿宋" w:hAnsi="华文仿宋" w:cs="Times New Roman"/>
          <w:bCs/>
          <w:sz w:val="28"/>
          <w:szCs w:val="28"/>
        </w:rPr>
        <w:t>和</w:t>
      </w:r>
      <w:r w:rsidR="00A02713" w:rsidRPr="006500B0">
        <w:rPr>
          <w:rFonts w:ascii="华文仿宋" w:eastAsia="华文仿宋" w:hAnsi="华文仿宋" w:cs="Times New Roman" w:hint="eastAsia"/>
          <w:bCs/>
          <w:sz w:val="28"/>
          <w:szCs w:val="28"/>
        </w:rPr>
        <w:t>对照</w:t>
      </w:r>
      <w:r w:rsidR="00A02713" w:rsidRPr="006500B0">
        <w:rPr>
          <w:rFonts w:ascii="华文仿宋" w:eastAsia="华文仿宋" w:hAnsi="华文仿宋" w:cs="Times New Roman"/>
          <w:bCs/>
          <w:sz w:val="28"/>
          <w:szCs w:val="28"/>
        </w:rPr>
        <w:t>药</w:t>
      </w:r>
      <w:r w:rsidR="002924AD" w:rsidRPr="006500B0">
        <w:rPr>
          <w:rFonts w:ascii="华文仿宋" w:eastAsia="华文仿宋" w:hAnsi="华文仿宋" w:cs="Times New Roman"/>
          <w:bCs/>
          <w:sz w:val="28"/>
          <w:szCs w:val="28"/>
        </w:rPr>
        <w:t>相对于真实性标准的诊断性能的</w:t>
      </w:r>
      <w:r w:rsidR="00154A53" w:rsidRPr="006500B0">
        <w:rPr>
          <w:rFonts w:ascii="华文仿宋" w:eastAsia="华文仿宋" w:hAnsi="华文仿宋" w:cs="Times New Roman" w:hint="eastAsia"/>
          <w:bCs/>
          <w:sz w:val="28"/>
          <w:szCs w:val="28"/>
        </w:rPr>
        <w:t>自身</w:t>
      </w:r>
      <w:r w:rsidR="00154A53" w:rsidRPr="006500B0">
        <w:rPr>
          <w:rFonts w:ascii="华文仿宋" w:eastAsia="华文仿宋" w:hAnsi="华文仿宋" w:cs="Times New Roman"/>
          <w:bCs/>
          <w:sz w:val="28"/>
          <w:szCs w:val="28"/>
        </w:rPr>
        <w:t>对照研究</w:t>
      </w:r>
      <w:r w:rsidR="00D26E46" w:rsidRPr="006500B0">
        <w:rPr>
          <w:rFonts w:ascii="华文仿宋" w:eastAsia="华文仿宋" w:hAnsi="华文仿宋" w:cs="Times New Roman" w:hint="eastAsia"/>
          <w:bCs/>
          <w:sz w:val="28"/>
          <w:szCs w:val="28"/>
        </w:rPr>
        <w:t>。这种试验设计类型可减少</w:t>
      </w:r>
      <w:r w:rsidR="00154A53" w:rsidRPr="006500B0">
        <w:rPr>
          <w:rFonts w:ascii="华文仿宋" w:eastAsia="华文仿宋" w:hAnsi="华文仿宋" w:cs="Times New Roman" w:hint="eastAsia"/>
          <w:bCs/>
          <w:sz w:val="28"/>
          <w:szCs w:val="28"/>
        </w:rPr>
        <w:t>诊断</w:t>
      </w:r>
      <w:r w:rsidR="00154A53" w:rsidRPr="006500B0">
        <w:rPr>
          <w:rFonts w:ascii="华文仿宋" w:eastAsia="华文仿宋" w:hAnsi="华文仿宋" w:cs="Times New Roman"/>
          <w:bCs/>
          <w:sz w:val="28"/>
          <w:szCs w:val="28"/>
        </w:rPr>
        <w:t>性能估计值的</w:t>
      </w:r>
      <w:r w:rsidR="00D26E46" w:rsidRPr="006500B0">
        <w:rPr>
          <w:rFonts w:ascii="华文仿宋" w:eastAsia="华文仿宋" w:hAnsi="华文仿宋" w:cs="Times New Roman" w:hint="eastAsia"/>
          <w:bCs/>
          <w:sz w:val="28"/>
          <w:szCs w:val="28"/>
        </w:rPr>
        <w:t>变异性</w:t>
      </w:r>
      <w:r w:rsidR="00154A53" w:rsidRPr="006500B0">
        <w:rPr>
          <w:rFonts w:ascii="华文仿宋" w:eastAsia="华文仿宋" w:hAnsi="华文仿宋" w:cs="Times New Roman" w:hint="eastAsia"/>
          <w:bCs/>
          <w:sz w:val="28"/>
          <w:szCs w:val="28"/>
        </w:rPr>
        <w:t>，</w:t>
      </w:r>
      <w:r w:rsidR="00154A53" w:rsidRPr="006500B0">
        <w:rPr>
          <w:rFonts w:ascii="华文仿宋" w:eastAsia="华文仿宋" w:hAnsi="华文仿宋" w:cs="Times New Roman"/>
          <w:bCs/>
          <w:sz w:val="28"/>
          <w:szCs w:val="28"/>
        </w:rPr>
        <w:t>增加研究的</w:t>
      </w:r>
      <w:r w:rsidR="00D26E46" w:rsidRPr="006500B0">
        <w:rPr>
          <w:rFonts w:ascii="华文仿宋" w:eastAsia="华文仿宋" w:hAnsi="华文仿宋" w:cs="Times New Roman" w:hint="eastAsia"/>
          <w:bCs/>
          <w:sz w:val="28"/>
          <w:szCs w:val="28"/>
        </w:rPr>
        <w:t>把握度</w:t>
      </w:r>
      <w:r w:rsidR="00A9552E" w:rsidRPr="006500B0">
        <w:rPr>
          <w:rFonts w:ascii="华文仿宋" w:eastAsia="华文仿宋" w:hAnsi="华文仿宋" w:cs="Times New Roman" w:hint="eastAsia"/>
          <w:bCs/>
          <w:sz w:val="28"/>
          <w:szCs w:val="28"/>
        </w:rPr>
        <w:t>；同时</w:t>
      </w:r>
      <w:r w:rsidR="008336BC" w:rsidRPr="006500B0">
        <w:rPr>
          <w:rFonts w:ascii="华文仿宋" w:eastAsia="华文仿宋" w:hAnsi="华文仿宋" w:cs="Times New Roman" w:hint="eastAsia"/>
          <w:bCs/>
          <w:sz w:val="28"/>
          <w:szCs w:val="28"/>
        </w:rPr>
        <w:t>有助于评估</w:t>
      </w:r>
      <w:r w:rsidR="00A9552E" w:rsidRPr="006500B0">
        <w:rPr>
          <w:rFonts w:ascii="华文仿宋" w:eastAsia="华文仿宋" w:hAnsi="华文仿宋" w:cs="Times New Roman" w:hint="eastAsia"/>
          <w:bCs/>
          <w:sz w:val="28"/>
          <w:szCs w:val="28"/>
        </w:rPr>
        <w:t>试验</w:t>
      </w:r>
      <w:r w:rsidR="008336BC" w:rsidRPr="006500B0">
        <w:rPr>
          <w:rFonts w:ascii="华文仿宋" w:eastAsia="华文仿宋" w:hAnsi="华文仿宋" w:cs="Times New Roman" w:hint="eastAsia"/>
          <w:bCs/>
          <w:sz w:val="28"/>
          <w:szCs w:val="28"/>
        </w:rPr>
        <w:t>药物和对照药之间的潜在差异</w:t>
      </w:r>
      <w:r w:rsidR="00A9552E" w:rsidRPr="006500B0">
        <w:rPr>
          <w:rFonts w:ascii="华文仿宋" w:eastAsia="华文仿宋" w:hAnsi="华文仿宋" w:cs="Times New Roman" w:hint="eastAsia"/>
          <w:bCs/>
          <w:sz w:val="28"/>
          <w:szCs w:val="28"/>
        </w:rPr>
        <w:t>。</w:t>
      </w:r>
      <w:r w:rsidR="00D254F9" w:rsidRPr="006500B0">
        <w:rPr>
          <w:rFonts w:ascii="华文仿宋" w:eastAsia="华文仿宋" w:hAnsi="华文仿宋" w:cs="Times New Roman" w:hint="eastAsia"/>
          <w:bCs/>
          <w:sz w:val="28"/>
          <w:szCs w:val="28"/>
        </w:rPr>
        <w:t>在同一受试者</w:t>
      </w:r>
      <w:r w:rsidR="00D254F9" w:rsidRPr="006500B0">
        <w:rPr>
          <w:rFonts w:ascii="华文仿宋" w:eastAsia="华文仿宋" w:hAnsi="华文仿宋" w:cs="Times New Roman"/>
          <w:bCs/>
          <w:sz w:val="28"/>
          <w:szCs w:val="28"/>
        </w:rPr>
        <w:t>中进行多次诊断检查</w:t>
      </w:r>
      <w:r w:rsidR="00D254F9" w:rsidRPr="006500B0">
        <w:rPr>
          <w:rFonts w:ascii="华文仿宋" w:eastAsia="华文仿宋" w:hAnsi="华文仿宋" w:cs="Times New Roman" w:hint="eastAsia"/>
          <w:bCs/>
          <w:sz w:val="28"/>
          <w:szCs w:val="28"/>
        </w:rPr>
        <w:t>受到</w:t>
      </w:r>
      <w:r w:rsidR="00D254F9" w:rsidRPr="006500B0">
        <w:rPr>
          <w:rFonts w:ascii="华文仿宋" w:eastAsia="华文仿宋" w:hAnsi="华文仿宋" w:cs="Times New Roman"/>
          <w:bCs/>
          <w:sz w:val="28"/>
          <w:szCs w:val="28"/>
        </w:rPr>
        <w:t>限制</w:t>
      </w:r>
      <w:r w:rsidR="00D254F9" w:rsidRPr="006500B0">
        <w:rPr>
          <w:rFonts w:ascii="华文仿宋" w:eastAsia="华文仿宋" w:hAnsi="华文仿宋" w:cs="Times New Roman" w:hint="eastAsia"/>
          <w:bCs/>
          <w:sz w:val="28"/>
          <w:szCs w:val="28"/>
        </w:rPr>
        <w:t>的</w:t>
      </w:r>
      <w:r w:rsidR="00D254F9" w:rsidRPr="006500B0">
        <w:rPr>
          <w:rFonts w:ascii="华文仿宋" w:eastAsia="华文仿宋" w:hAnsi="华文仿宋" w:cs="Times New Roman"/>
          <w:bCs/>
          <w:sz w:val="28"/>
          <w:szCs w:val="28"/>
        </w:rPr>
        <w:t>情况下，例如检查</w:t>
      </w:r>
      <w:r w:rsidR="00E15E17" w:rsidRPr="006500B0">
        <w:rPr>
          <w:rFonts w:ascii="华文仿宋" w:eastAsia="华文仿宋" w:hAnsi="华文仿宋" w:cs="Times New Roman" w:hint="eastAsia"/>
          <w:bCs/>
          <w:sz w:val="28"/>
          <w:szCs w:val="28"/>
        </w:rPr>
        <w:t>具有</w:t>
      </w:r>
      <w:r w:rsidR="00154A53" w:rsidRPr="006500B0">
        <w:rPr>
          <w:rFonts w:ascii="华文仿宋" w:eastAsia="华文仿宋" w:hAnsi="华文仿宋" w:cs="Times New Roman" w:hint="eastAsia"/>
          <w:bCs/>
          <w:sz w:val="28"/>
          <w:szCs w:val="28"/>
        </w:rPr>
        <w:t>侵入性</w:t>
      </w:r>
      <w:r w:rsidR="00D254F9" w:rsidRPr="006500B0">
        <w:rPr>
          <w:rFonts w:ascii="华文仿宋" w:eastAsia="华文仿宋" w:hAnsi="华文仿宋" w:cs="Times New Roman" w:hint="eastAsia"/>
          <w:bCs/>
          <w:sz w:val="28"/>
          <w:szCs w:val="28"/>
        </w:rPr>
        <w:t>、</w:t>
      </w:r>
      <w:r w:rsidR="00435F5B">
        <w:rPr>
          <w:rFonts w:ascii="华文仿宋" w:eastAsia="华文仿宋" w:hAnsi="华文仿宋" w:cs="Times New Roman" w:hint="eastAsia"/>
          <w:bCs/>
          <w:sz w:val="28"/>
          <w:szCs w:val="28"/>
        </w:rPr>
        <w:t>因</w:t>
      </w:r>
      <w:r w:rsidR="00E15E17" w:rsidRPr="006500B0">
        <w:rPr>
          <w:rFonts w:ascii="华文仿宋" w:eastAsia="华文仿宋" w:hAnsi="华文仿宋" w:cs="Times New Roman"/>
          <w:bCs/>
          <w:sz w:val="28"/>
          <w:szCs w:val="28"/>
        </w:rPr>
        <w:t>药物</w:t>
      </w:r>
      <w:r w:rsidR="00154A53" w:rsidRPr="006500B0">
        <w:rPr>
          <w:rFonts w:ascii="华文仿宋" w:eastAsia="华文仿宋" w:hAnsi="华文仿宋" w:cs="Times New Roman" w:hint="eastAsia"/>
          <w:bCs/>
          <w:sz w:val="28"/>
          <w:szCs w:val="28"/>
        </w:rPr>
        <w:t>放射</w:t>
      </w:r>
      <w:r w:rsidR="00D254F9" w:rsidRPr="006500B0">
        <w:rPr>
          <w:rFonts w:ascii="华文仿宋" w:eastAsia="华文仿宋" w:hAnsi="华文仿宋" w:cs="Times New Roman" w:hint="eastAsia"/>
          <w:bCs/>
          <w:sz w:val="28"/>
          <w:szCs w:val="28"/>
        </w:rPr>
        <w:t>性</w:t>
      </w:r>
      <w:r w:rsidR="00154A53" w:rsidRPr="006500B0">
        <w:rPr>
          <w:rFonts w:ascii="华文仿宋" w:eastAsia="华文仿宋" w:hAnsi="华文仿宋" w:cs="Times New Roman" w:hint="eastAsia"/>
          <w:bCs/>
          <w:sz w:val="28"/>
          <w:szCs w:val="28"/>
        </w:rPr>
        <w:t>累积或药物的后遗效应而受到限制时，</w:t>
      </w:r>
      <w:r w:rsidR="00D26E46" w:rsidRPr="006500B0">
        <w:rPr>
          <w:rFonts w:ascii="华文仿宋" w:eastAsia="华文仿宋" w:hAnsi="华文仿宋" w:cs="Times New Roman" w:hint="eastAsia"/>
          <w:bCs/>
          <w:sz w:val="28"/>
          <w:szCs w:val="28"/>
        </w:rPr>
        <w:t>可采用平行分组设计。</w:t>
      </w:r>
    </w:p>
    <w:p w14:paraId="59959E24" w14:textId="351E2224" w:rsidR="00631214" w:rsidRPr="0054309B" w:rsidRDefault="00631214" w:rsidP="00631214">
      <w:pPr>
        <w:rPr>
          <w:rFonts w:ascii="华文仿宋" w:eastAsia="华文仿宋" w:hAnsi="华文仿宋" w:cs="Times New Roman"/>
          <w:b/>
          <w:sz w:val="28"/>
          <w:szCs w:val="28"/>
        </w:rPr>
      </w:pPr>
      <w:r w:rsidRPr="0054309B">
        <w:rPr>
          <w:rFonts w:ascii="华文仿宋" w:eastAsia="华文仿宋" w:hAnsi="华文仿宋"/>
          <w:b/>
          <w:sz w:val="28"/>
          <w:szCs w:val="28"/>
        </w:rPr>
        <w:t>3.</w:t>
      </w:r>
      <w:r>
        <w:rPr>
          <w:rFonts w:ascii="华文仿宋" w:eastAsia="华文仿宋" w:hAnsi="华文仿宋"/>
          <w:b/>
          <w:sz w:val="28"/>
          <w:szCs w:val="28"/>
        </w:rPr>
        <w:t>3</w:t>
      </w:r>
      <w:r w:rsidRPr="0054309B">
        <w:rPr>
          <w:rFonts w:ascii="华文仿宋" w:eastAsia="华文仿宋" w:hAnsi="华文仿宋" w:hint="eastAsia"/>
          <w:b/>
          <w:sz w:val="28"/>
          <w:szCs w:val="28"/>
        </w:rPr>
        <w:t>界值</w:t>
      </w:r>
    </w:p>
    <w:p w14:paraId="5BE0A55E" w14:textId="77777777" w:rsidR="00631214" w:rsidRDefault="00631214" w:rsidP="00631214">
      <w:pPr>
        <w:snapToGrid w:val="0"/>
        <w:spacing w:line="360" w:lineRule="auto"/>
        <w:ind w:firstLine="570"/>
        <w:rPr>
          <w:rFonts w:ascii="华文仿宋" w:eastAsia="华文仿宋" w:hAnsi="华文仿宋" w:cs="Times New Roman"/>
          <w:sz w:val="28"/>
          <w:szCs w:val="28"/>
        </w:rPr>
      </w:pPr>
      <w:r w:rsidRPr="009914BF">
        <w:rPr>
          <w:rFonts w:ascii="华文仿宋" w:eastAsia="华文仿宋" w:hAnsi="华文仿宋" w:cs="Times New Roman" w:hint="eastAsia"/>
          <w:sz w:val="28"/>
          <w:szCs w:val="28"/>
        </w:rPr>
        <w:t>对于无</w:t>
      </w:r>
      <w:r>
        <w:rPr>
          <w:rFonts w:ascii="华文仿宋" w:eastAsia="华文仿宋" w:hAnsi="华文仿宋" w:cs="Times New Roman" w:hint="eastAsia"/>
          <w:sz w:val="28"/>
          <w:szCs w:val="28"/>
        </w:rPr>
        <w:t>对照</w:t>
      </w:r>
      <w:r>
        <w:rPr>
          <w:rFonts w:ascii="华文仿宋" w:eastAsia="华文仿宋" w:hAnsi="华文仿宋" w:cs="Times New Roman"/>
          <w:sz w:val="28"/>
          <w:szCs w:val="28"/>
        </w:rPr>
        <w:t>的</w:t>
      </w:r>
      <w:r>
        <w:rPr>
          <w:rFonts w:ascii="华文仿宋" w:eastAsia="华文仿宋" w:hAnsi="华文仿宋" w:cs="Times New Roman" w:hint="eastAsia"/>
          <w:sz w:val="28"/>
          <w:szCs w:val="28"/>
        </w:rPr>
        <w:t>试验</w:t>
      </w:r>
      <w:r w:rsidRPr="009914BF">
        <w:rPr>
          <w:rFonts w:ascii="华文仿宋" w:eastAsia="华文仿宋" w:hAnsi="华文仿宋" w:cs="Times New Roman" w:hint="eastAsia"/>
          <w:sz w:val="28"/>
          <w:szCs w:val="28"/>
        </w:rPr>
        <w:t>，预先确定目标值是专业领域内公认的诊断本病的准确性应该达到的最低标准。对于有</w:t>
      </w:r>
      <w:r>
        <w:rPr>
          <w:rFonts w:ascii="华文仿宋" w:eastAsia="华文仿宋" w:hAnsi="华文仿宋" w:cs="Times New Roman" w:hint="eastAsia"/>
          <w:sz w:val="28"/>
          <w:szCs w:val="28"/>
        </w:rPr>
        <w:t>对照</w:t>
      </w:r>
      <w:r>
        <w:rPr>
          <w:rFonts w:ascii="华文仿宋" w:eastAsia="华文仿宋" w:hAnsi="华文仿宋" w:cs="Times New Roman"/>
          <w:sz w:val="28"/>
          <w:szCs w:val="28"/>
        </w:rPr>
        <w:t>的</w:t>
      </w:r>
      <w:r>
        <w:rPr>
          <w:rFonts w:ascii="华文仿宋" w:eastAsia="华文仿宋" w:hAnsi="华文仿宋" w:cs="Times New Roman" w:hint="eastAsia"/>
          <w:sz w:val="28"/>
          <w:szCs w:val="28"/>
        </w:rPr>
        <w:t>试验</w:t>
      </w:r>
      <w:r w:rsidRPr="009914BF">
        <w:rPr>
          <w:rFonts w:ascii="华文仿宋" w:eastAsia="华文仿宋" w:hAnsi="华文仿宋" w:cs="Times New Roman" w:hint="eastAsia"/>
          <w:sz w:val="28"/>
          <w:szCs w:val="28"/>
        </w:rPr>
        <w:t>，当选择优效试验时，优效界值通常默认为</w:t>
      </w:r>
      <w:r w:rsidRPr="009914BF">
        <w:rPr>
          <w:rFonts w:ascii="华文仿宋" w:eastAsia="华文仿宋" w:hAnsi="华文仿宋" w:cs="Times New Roman"/>
          <w:sz w:val="28"/>
          <w:szCs w:val="28"/>
        </w:rPr>
        <w:t>0</w:t>
      </w:r>
      <w:r w:rsidRPr="009914BF">
        <w:rPr>
          <w:rFonts w:ascii="华文仿宋" w:eastAsia="华文仿宋" w:hAnsi="华文仿宋" w:cs="Times New Roman" w:hint="eastAsia"/>
          <w:sz w:val="28"/>
          <w:szCs w:val="28"/>
        </w:rPr>
        <w:t>，也可以预先确定大于</w:t>
      </w:r>
      <w:r w:rsidRPr="009914BF">
        <w:rPr>
          <w:rFonts w:ascii="华文仿宋" w:eastAsia="华文仿宋" w:hAnsi="华文仿宋" w:cs="Times New Roman"/>
          <w:sz w:val="28"/>
          <w:szCs w:val="28"/>
        </w:rPr>
        <w:t xml:space="preserve">0 </w:t>
      </w:r>
      <w:r w:rsidRPr="009914BF">
        <w:rPr>
          <w:rFonts w:ascii="华文仿宋" w:eastAsia="华文仿宋" w:hAnsi="华文仿宋" w:cs="Times New Roman" w:hint="eastAsia"/>
          <w:sz w:val="28"/>
          <w:szCs w:val="28"/>
        </w:rPr>
        <w:t>的优效界值</w:t>
      </w:r>
      <w:r w:rsidRPr="009914BF">
        <w:rPr>
          <w:rFonts w:ascii="华文仿宋" w:eastAsia="华文仿宋" w:hAnsi="华文仿宋" w:cs="Times New Roman"/>
          <w:sz w:val="28"/>
          <w:szCs w:val="28"/>
        </w:rPr>
        <w:t xml:space="preserve">; </w:t>
      </w:r>
      <w:r>
        <w:rPr>
          <w:rFonts w:ascii="华文仿宋" w:eastAsia="华文仿宋" w:hAnsi="华文仿宋" w:cs="Times New Roman" w:hint="eastAsia"/>
          <w:sz w:val="28"/>
          <w:szCs w:val="28"/>
        </w:rPr>
        <w:t>当</w:t>
      </w:r>
      <w:r>
        <w:rPr>
          <w:rFonts w:ascii="华文仿宋" w:eastAsia="华文仿宋" w:hAnsi="华文仿宋" w:cs="Times New Roman"/>
          <w:sz w:val="28"/>
          <w:szCs w:val="28"/>
        </w:rPr>
        <w:t>选择</w:t>
      </w:r>
      <w:r>
        <w:rPr>
          <w:rFonts w:ascii="华文仿宋" w:eastAsia="华文仿宋" w:hAnsi="华文仿宋" w:cs="Times New Roman" w:hint="eastAsia"/>
          <w:sz w:val="28"/>
          <w:szCs w:val="28"/>
        </w:rPr>
        <w:t>等效</w:t>
      </w:r>
      <w:r>
        <w:rPr>
          <w:rFonts w:ascii="华文仿宋" w:eastAsia="华文仿宋" w:hAnsi="华文仿宋" w:cs="Times New Roman"/>
          <w:sz w:val="28"/>
          <w:szCs w:val="28"/>
        </w:rPr>
        <w:t>或</w:t>
      </w:r>
      <w:r w:rsidRPr="009914BF">
        <w:rPr>
          <w:rFonts w:ascii="华文仿宋" w:eastAsia="华文仿宋" w:hAnsi="华文仿宋" w:cs="Times New Roman" w:hint="eastAsia"/>
          <w:sz w:val="28"/>
          <w:szCs w:val="28"/>
        </w:rPr>
        <w:t>非劣效试验时，需要预先确定等效或非劣效界值。当主要评价指标中包含灵敏度和特异度时，应该分别确定各自的目标值或界值。</w:t>
      </w:r>
    </w:p>
    <w:p w14:paraId="5434DC44" w14:textId="74CAA371" w:rsidR="00631214" w:rsidRPr="0054309B" w:rsidRDefault="00631214" w:rsidP="00631214">
      <w:pPr>
        <w:rPr>
          <w:rFonts w:ascii="华文仿宋" w:eastAsia="华文仿宋" w:hAnsi="华文仿宋"/>
          <w:b/>
          <w:sz w:val="28"/>
          <w:szCs w:val="28"/>
        </w:rPr>
      </w:pPr>
      <w:r w:rsidRPr="0054309B">
        <w:rPr>
          <w:rFonts w:ascii="华文仿宋" w:eastAsia="华文仿宋" w:hAnsi="华文仿宋"/>
          <w:b/>
          <w:sz w:val="28"/>
          <w:szCs w:val="28"/>
        </w:rPr>
        <w:t>3.</w:t>
      </w:r>
      <w:r>
        <w:rPr>
          <w:rFonts w:ascii="华文仿宋" w:eastAsia="华文仿宋" w:hAnsi="华文仿宋"/>
          <w:b/>
          <w:sz w:val="28"/>
          <w:szCs w:val="28"/>
        </w:rPr>
        <w:t>4</w:t>
      </w:r>
      <w:r w:rsidRPr="0054309B">
        <w:rPr>
          <w:rFonts w:ascii="华文仿宋" w:eastAsia="华文仿宋" w:hAnsi="华文仿宋" w:hint="eastAsia"/>
          <w:b/>
          <w:sz w:val="28"/>
          <w:szCs w:val="28"/>
        </w:rPr>
        <w:t>样本量估算</w:t>
      </w:r>
    </w:p>
    <w:p w14:paraId="0AF303BC" w14:textId="77777777" w:rsidR="00631214" w:rsidRDefault="00631214" w:rsidP="00631214">
      <w:pPr>
        <w:snapToGrid w:val="0"/>
        <w:spacing w:line="360" w:lineRule="auto"/>
        <w:ind w:firstLine="570"/>
        <w:rPr>
          <w:rFonts w:ascii="华文仿宋" w:eastAsia="华文仿宋" w:hAnsi="华文仿宋" w:cs="Times New Roman"/>
          <w:sz w:val="28"/>
          <w:szCs w:val="28"/>
        </w:rPr>
      </w:pPr>
      <w:r>
        <w:rPr>
          <w:rFonts w:ascii="华文仿宋" w:eastAsia="华文仿宋" w:hAnsi="华文仿宋" w:cs="Times New Roman" w:hint="eastAsia"/>
          <w:sz w:val="28"/>
          <w:szCs w:val="28"/>
        </w:rPr>
        <w:t>样本量估算</w:t>
      </w:r>
      <w:r>
        <w:rPr>
          <w:rFonts w:ascii="华文仿宋" w:eastAsia="华文仿宋" w:hAnsi="华文仿宋" w:cs="Times New Roman"/>
          <w:sz w:val="28"/>
          <w:szCs w:val="28"/>
        </w:rPr>
        <w:t>的一般原则</w:t>
      </w:r>
      <w:r>
        <w:rPr>
          <w:rFonts w:ascii="华文仿宋" w:eastAsia="华文仿宋" w:hAnsi="华文仿宋" w:cs="Times New Roman" w:hint="eastAsia"/>
          <w:sz w:val="28"/>
          <w:szCs w:val="28"/>
        </w:rPr>
        <w:t>可</w:t>
      </w:r>
      <w:r>
        <w:rPr>
          <w:rFonts w:ascii="华文仿宋" w:eastAsia="华文仿宋" w:hAnsi="华文仿宋" w:cs="Times New Roman"/>
          <w:sz w:val="28"/>
          <w:szCs w:val="28"/>
        </w:rPr>
        <w:t>参考已发布的相关技术指导原则</w:t>
      </w:r>
      <w:r>
        <w:rPr>
          <w:rFonts w:ascii="华文仿宋" w:eastAsia="华文仿宋" w:hAnsi="华文仿宋" w:cs="Times New Roman" w:hint="eastAsia"/>
          <w:sz w:val="28"/>
          <w:szCs w:val="28"/>
        </w:rPr>
        <w:t>。</w:t>
      </w:r>
      <w:r w:rsidRPr="004100B0">
        <w:rPr>
          <w:rFonts w:ascii="华文仿宋" w:eastAsia="华文仿宋" w:hAnsi="华文仿宋" w:cs="Times New Roman" w:hint="eastAsia"/>
          <w:sz w:val="28"/>
          <w:szCs w:val="28"/>
        </w:rPr>
        <w:t>当选择灵敏度和特异度作为多个或共同主要评价指标时，应该使用灵敏度估算</w:t>
      </w:r>
      <w:r>
        <w:rPr>
          <w:rFonts w:ascii="华文仿宋" w:eastAsia="华文仿宋" w:hAnsi="华文仿宋" w:cs="Times New Roman" w:hint="eastAsia"/>
          <w:sz w:val="28"/>
          <w:szCs w:val="28"/>
        </w:rPr>
        <w:t>试验组</w:t>
      </w:r>
      <w:r w:rsidRPr="004100B0">
        <w:rPr>
          <w:rFonts w:ascii="华文仿宋" w:eastAsia="华文仿宋" w:hAnsi="华文仿宋" w:cs="Times New Roman" w:hint="eastAsia"/>
          <w:sz w:val="28"/>
          <w:szCs w:val="28"/>
        </w:rPr>
        <w:t>或</w:t>
      </w:r>
      <w:r>
        <w:rPr>
          <w:rFonts w:ascii="华文仿宋" w:eastAsia="华文仿宋" w:hAnsi="华文仿宋" w:cs="Times New Roman" w:hint="eastAsia"/>
          <w:sz w:val="28"/>
          <w:szCs w:val="28"/>
        </w:rPr>
        <w:t>对照组</w:t>
      </w:r>
      <w:r w:rsidRPr="004100B0">
        <w:rPr>
          <w:rFonts w:ascii="华文仿宋" w:eastAsia="华文仿宋" w:hAnsi="华文仿宋" w:cs="Times New Roman" w:hint="eastAsia"/>
          <w:sz w:val="28"/>
          <w:szCs w:val="28"/>
        </w:rPr>
        <w:t>患本病的受试者数量，使用特异度估算</w:t>
      </w:r>
      <w:r>
        <w:rPr>
          <w:rFonts w:ascii="华文仿宋" w:eastAsia="华文仿宋" w:hAnsi="华文仿宋" w:cs="Times New Roman" w:hint="eastAsia"/>
          <w:sz w:val="28"/>
          <w:szCs w:val="28"/>
        </w:rPr>
        <w:t>试验</w:t>
      </w:r>
      <w:r w:rsidRPr="004100B0">
        <w:rPr>
          <w:rFonts w:ascii="华文仿宋" w:eastAsia="华文仿宋" w:hAnsi="华文仿宋" w:cs="Times New Roman" w:hint="eastAsia"/>
          <w:sz w:val="28"/>
          <w:szCs w:val="28"/>
        </w:rPr>
        <w:t>组或</w:t>
      </w:r>
      <w:r>
        <w:rPr>
          <w:rFonts w:ascii="华文仿宋" w:eastAsia="华文仿宋" w:hAnsi="华文仿宋" w:cs="Times New Roman" w:hint="eastAsia"/>
          <w:sz w:val="28"/>
          <w:szCs w:val="28"/>
        </w:rPr>
        <w:t>对照</w:t>
      </w:r>
      <w:r w:rsidRPr="004100B0">
        <w:rPr>
          <w:rFonts w:ascii="华文仿宋" w:eastAsia="华文仿宋" w:hAnsi="华文仿宋" w:cs="Times New Roman" w:hint="eastAsia"/>
          <w:sz w:val="28"/>
          <w:szCs w:val="28"/>
        </w:rPr>
        <w:t>组未患本病的受试者数量。两组的样本量之和作为诊断研究的总样本量。若只选择灵敏度和特异度的其中之一作为主要评价指标时，则仅使用被选指标估算的</w:t>
      </w:r>
      <w:r>
        <w:rPr>
          <w:rFonts w:ascii="华文仿宋" w:eastAsia="华文仿宋" w:hAnsi="华文仿宋" w:cs="Times New Roman" w:hint="eastAsia"/>
          <w:sz w:val="28"/>
          <w:szCs w:val="28"/>
        </w:rPr>
        <w:t>试验组和对照</w:t>
      </w:r>
      <w:r w:rsidRPr="004100B0">
        <w:rPr>
          <w:rFonts w:ascii="华文仿宋" w:eastAsia="华文仿宋" w:hAnsi="华文仿宋" w:cs="Times New Roman" w:hint="eastAsia"/>
          <w:sz w:val="28"/>
          <w:szCs w:val="28"/>
        </w:rPr>
        <w:t>组的样本量。当选择</w:t>
      </w:r>
      <w:r w:rsidRPr="004100B0">
        <w:rPr>
          <w:rFonts w:ascii="华文仿宋" w:eastAsia="华文仿宋" w:hAnsi="华文仿宋" w:cs="Times New Roman"/>
          <w:sz w:val="28"/>
          <w:szCs w:val="28"/>
        </w:rPr>
        <w:t>ROC</w:t>
      </w:r>
      <w:r w:rsidRPr="004100B0">
        <w:rPr>
          <w:rFonts w:ascii="华文仿宋" w:eastAsia="华文仿宋" w:hAnsi="华文仿宋" w:cs="Times New Roman" w:hint="eastAsia"/>
          <w:sz w:val="28"/>
          <w:szCs w:val="28"/>
        </w:rPr>
        <w:t>曲线下面积作为主要评价指标时，应该使用该指标所估算的样本量作为诊断研究的总样本量。无论是选择灵敏度和特异度还是选择</w:t>
      </w:r>
      <w:r w:rsidRPr="004100B0">
        <w:rPr>
          <w:rFonts w:ascii="华文仿宋" w:eastAsia="华文仿宋" w:hAnsi="华文仿宋" w:cs="Times New Roman"/>
          <w:sz w:val="28"/>
          <w:szCs w:val="28"/>
        </w:rPr>
        <w:t xml:space="preserve">ROC </w:t>
      </w:r>
      <w:r w:rsidRPr="004100B0">
        <w:rPr>
          <w:rFonts w:ascii="华文仿宋" w:eastAsia="华文仿宋" w:hAnsi="华文仿宋" w:cs="Times New Roman" w:hint="eastAsia"/>
          <w:sz w:val="28"/>
          <w:szCs w:val="28"/>
        </w:rPr>
        <w:t>曲线下面积作为主要评价指标时，在样本量构成中患本病和未患本病的受试者数量相当将有利于提高诊断研究的效率</w:t>
      </w:r>
      <w:r>
        <w:rPr>
          <w:rFonts w:ascii="华文仿宋" w:eastAsia="华文仿宋" w:hAnsi="华文仿宋" w:cs="Times New Roman" w:hint="eastAsia"/>
          <w:sz w:val="28"/>
          <w:szCs w:val="28"/>
        </w:rPr>
        <w:t>。</w:t>
      </w:r>
    </w:p>
    <w:p w14:paraId="2910E1AB" w14:textId="27E2ED69" w:rsidR="00631214" w:rsidRDefault="00631214" w:rsidP="00631214">
      <w:pPr>
        <w:snapToGrid w:val="0"/>
        <w:spacing w:line="360" w:lineRule="auto"/>
        <w:ind w:firstLine="570"/>
        <w:rPr>
          <w:rFonts w:ascii="华文仿宋" w:eastAsia="华文仿宋" w:hAnsi="华文仿宋" w:cs="Times New Roman"/>
          <w:bCs/>
          <w:sz w:val="28"/>
          <w:szCs w:val="28"/>
        </w:rPr>
      </w:pPr>
      <w:r w:rsidRPr="004100B0">
        <w:rPr>
          <w:rFonts w:ascii="华文仿宋" w:eastAsia="华文仿宋" w:hAnsi="华文仿宋" w:cs="Times New Roman" w:hint="eastAsia"/>
          <w:sz w:val="28"/>
          <w:szCs w:val="28"/>
        </w:rPr>
        <w:t>样本量估算还应该考虑药物安全性评价的要求。当按照诊断准确性估算的样本量不低于安全性评价要求的样本量时，以前者为准</w:t>
      </w:r>
      <w:r w:rsidRPr="004100B0">
        <w:rPr>
          <w:rFonts w:ascii="华文仿宋" w:eastAsia="华文仿宋" w:hAnsi="华文仿宋" w:cs="Times New Roman"/>
          <w:sz w:val="28"/>
          <w:szCs w:val="28"/>
        </w:rPr>
        <w:t xml:space="preserve">; </w:t>
      </w:r>
      <w:r w:rsidRPr="004100B0">
        <w:rPr>
          <w:rFonts w:ascii="华文仿宋" w:eastAsia="华文仿宋" w:hAnsi="华文仿宋" w:cs="Times New Roman" w:hint="eastAsia"/>
          <w:sz w:val="28"/>
          <w:szCs w:val="28"/>
        </w:rPr>
        <w:t>当低于安全性评价要求的样本量时，以后者为准。</w:t>
      </w:r>
    </w:p>
    <w:p w14:paraId="00D9245B" w14:textId="1CED1579" w:rsidR="00EC0DD7" w:rsidRPr="0054309B" w:rsidRDefault="00EC0DD7" w:rsidP="0054309B">
      <w:pPr>
        <w:rPr>
          <w:rFonts w:ascii="华文仿宋" w:eastAsia="华文仿宋" w:hAnsi="华文仿宋"/>
          <w:b/>
          <w:sz w:val="28"/>
          <w:szCs w:val="28"/>
        </w:rPr>
      </w:pPr>
      <w:r w:rsidRPr="0054309B">
        <w:rPr>
          <w:rFonts w:ascii="华文仿宋" w:eastAsia="华文仿宋" w:hAnsi="华文仿宋"/>
          <w:b/>
          <w:sz w:val="28"/>
          <w:szCs w:val="28"/>
        </w:rPr>
        <w:t>3.</w:t>
      </w:r>
      <w:r w:rsidR="00A52447" w:rsidRPr="0054309B" w:rsidDel="00A52447">
        <w:rPr>
          <w:rFonts w:ascii="华文仿宋" w:eastAsia="华文仿宋" w:hAnsi="华文仿宋"/>
          <w:b/>
          <w:sz w:val="28"/>
          <w:szCs w:val="28"/>
        </w:rPr>
        <w:t xml:space="preserve"> </w:t>
      </w:r>
      <w:r w:rsidR="00631214">
        <w:rPr>
          <w:rFonts w:ascii="华文仿宋" w:eastAsia="华文仿宋" w:hAnsi="华文仿宋"/>
          <w:b/>
          <w:sz w:val="28"/>
          <w:szCs w:val="28"/>
        </w:rPr>
        <w:t>5</w:t>
      </w:r>
      <w:r w:rsidRPr="0054309B">
        <w:rPr>
          <w:rFonts w:ascii="华文仿宋" w:eastAsia="华文仿宋" w:hAnsi="华文仿宋" w:hint="eastAsia"/>
          <w:b/>
          <w:sz w:val="28"/>
          <w:szCs w:val="28"/>
        </w:rPr>
        <w:t>真实性标准</w:t>
      </w:r>
    </w:p>
    <w:p w14:paraId="1C1A086A" w14:textId="4147B81C" w:rsidR="00170FFD" w:rsidRDefault="00632553" w:rsidP="00237308">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放射性</w:t>
      </w:r>
      <w:r w:rsidRPr="006500B0">
        <w:rPr>
          <w:rFonts w:ascii="华文仿宋" w:eastAsia="华文仿宋" w:hAnsi="华文仿宋" w:cs="Times New Roman"/>
          <w:bCs/>
          <w:sz w:val="28"/>
          <w:szCs w:val="28"/>
        </w:rPr>
        <w:t>体内</w:t>
      </w:r>
      <w:r w:rsidRPr="006500B0">
        <w:rPr>
          <w:rFonts w:ascii="华文仿宋" w:eastAsia="华文仿宋" w:hAnsi="华文仿宋" w:cs="Times New Roman" w:hint="eastAsia"/>
          <w:bCs/>
          <w:sz w:val="28"/>
          <w:szCs w:val="28"/>
        </w:rPr>
        <w:t>诊断</w:t>
      </w:r>
      <w:r w:rsidRPr="006500B0">
        <w:rPr>
          <w:rFonts w:ascii="华文仿宋" w:eastAsia="华文仿宋" w:hAnsi="华文仿宋" w:cs="Times New Roman"/>
          <w:bCs/>
          <w:sz w:val="28"/>
          <w:szCs w:val="28"/>
        </w:rPr>
        <w:t>药物</w:t>
      </w:r>
      <w:r w:rsidRPr="006500B0">
        <w:rPr>
          <w:rFonts w:ascii="华文仿宋" w:eastAsia="华文仿宋" w:hAnsi="华文仿宋" w:cs="Times New Roman" w:hint="eastAsia"/>
          <w:bCs/>
          <w:sz w:val="28"/>
          <w:szCs w:val="28"/>
        </w:rPr>
        <w:t>的III</w:t>
      </w:r>
      <w:r w:rsidRPr="006500B0">
        <w:rPr>
          <w:rFonts w:ascii="华文仿宋" w:eastAsia="华文仿宋" w:hAnsi="华文仿宋" w:cs="Times New Roman" w:hint="eastAsia"/>
          <w:bCs/>
          <w:sz w:val="28"/>
          <w:szCs w:val="28"/>
        </w:rPr>
        <w:tab/>
        <w:t>期</w:t>
      </w:r>
      <w:r w:rsidR="00991E31">
        <w:rPr>
          <w:rFonts w:ascii="华文仿宋" w:eastAsia="华文仿宋" w:hAnsi="华文仿宋" w:cs="Times New Roman"/>
          <w:bCs/>
          <w:sz w:val="28"/>
          <w:szCs w:val="28"/>
        </w:rPr>
        <w:t>临床试验</w:t>
      </w:r>
      <w:r w:rsidRPr="006500B0">
        <w:rPr>
          <w:rFonts w:ascii="华文仿宋" w:eastAsia="华文仿宋" w:hAnsi="华文仿宋" w:cs="Times New Roman"/>
          <w:bCs/>
          <w:sz w:val="28"/>
          <w:szCs w:val="28"/>
        </w:rPr>
        <w:t>中，</w:t>
      </w:r>
      <w:r w:rsidRPr="006500B0">
        <w:rPr>
          <w:rFonts w:ascii="华文仿宋" w:eastAsia="华文仿宋" w:hAnsi="华文仿宋" w:cs="Times New Roman" w:hint="eastAsia"/>
          <w:bCs/>
          <w:sz w:val="28"/>
          <w:szCs w:val="28"/>
        </w:rPr>
        <w:t>应</w:t>
      </w:r>
      <w:r w:rsidRPr="006500B0">
        <w:rPr>
          <w:rFonts w:ascii="华文仿宋" w:eastAsia="华文仿宋" w:hAnsi="华文仿宋" w:cs="Times New Roman"/>
          <w:bCs/>
          <w:sz w:val="28"/>
          <w:szCs w:val="28"/>
        </w:rPr>
        <w:t>尽可能使用真实标准确定</w:t>
      </w:r>
      <w:r w:rsidR="004E7F83" w:rsidRPr="006500B0">
        <w:rPr>
          <w:rFonts w:ascii="华文仿宋" w:eastAsia="华文仿宋" w:hAnsi="华文仿宋" w:cs="Times New Roman" w:hint="eastAsia"/>
          <w:bCs/>
          <w:sz w:val="28"/>
          <w:szCs w:val="28"/>
        </w:rPr>
        <w:t>试验</w:t>
      </w:r>
      <w:r w:rsidR="004E7F83" w:rsidRPr="006500B0">
        <w:rPr>
          <w:rFonts w:ascii="华文仿宋" w:eastAsia="华文仿宋" w:hAnsi="华文仿宋" w:cs="Times New Roman"/>
          <w:bCs/>
          <w:sz w:val="28"/>
          <w:szCs w:val="28"/>
        </w:rPr>
        <w:t>药物</w:t>
      </w:r>
      <w:r w:rsidRPr="006500B0">
        <w:rPr>
          <w:rFonts w:ascii="华文仿宋" w:eastAsia="华文仿宋" w:hAnsi="华文仿宋" w:cs="Times New Roman" w:hint="eastAsia"/>
          <w:bCs/>
          <w:sz w:val="28"/>
          <w:szCs w:val="28"/>
        </w:rPr>
        <w:t>的有效性和</w:t>
      </w:r>
      <w:r w:rsidRPr="006500B0">
        <w:rPr>
          <w:rFonts w:ascii="华文仿宋" w:eastAsia="华文仿宋" w:hAnsi="华文仿宋" w:cs="Times New Roman"/>
          <w:bCs/>
          <w:sz w:val="28"/>
          <w:szCs w:val="28"/>
        </w:rPr>
        <w:t>可靠</w:t>
      </w:r>
      <w:r w:rsidRPr="006500B0">
        <w:rPr>
          <w:rFonts w:ascii="华文仿宋" w:eastAsia="华文仿宋" w:hAnsi="华文仿宋" w:cs="Times New Roman" w:hint="eastAsia"/>
          <w:bCs/>
          <w:sz w:val="28"/>
          <w:szCs w:val="28"/>
        </w:rPr>
        <w:t>性</w:t>
      </w:r>
      <w:r w:rsidRPr="006500B0">
        <w:rPr>
          <w:rFonts w:ascii="华文仿宋" w:eastAsia="华文仿宋" w:hAnsi="华文仿宋" w:cs="Times New Roman"/>
          <w:bCs/>
          <w:sz w:val="28"/>
          <w:szCs w:val="28"/>
        </w:rPr>
        <w:t>。</w:t>
      </w:r>
      <w:r w:rsidR="007641E6" w:rsidRPr="006500B0">
        <w:rPr>
          <w:rFonts w:ascii="华文仿宋" w:eastAsia="华文仿宋" w:hAnsi="华文仿宋" w:cs="Times New Roman" w:hint="eastAsia"/>
          <w:bCs/>
          <w:sz w:val="28"/>
          <w:szCs w:val="28"/>
        </w:rPr>
        <w:t>真实</w:t>
      </w:r>
      <w:r w:rsidR="007641E6" w:rsidRPr="006500B0">
        <w:rPr>
          <w:rFonts w:ascii="华文仿宋" w:eastAsia="华文仿宋" w:hAnsi="华文仿宋" w:cs="Times New Roman"/>
          <w:bCs/>
          <w:sz w:val="28"/>
          <w:szCs w:val="28"/>
        </w:rPr>
        <w:t>标准</w:t>
      </w:r>
      <w:r w:rsidR="007641E6" w:rsidRPr="006500B0">
        <w:rPr>
          <w:rFonts w:ascii="华文仿宋" w:eastAsia="华文仿宋" w:hAnsi="华文仿宋" w:cs="Times New Roman" w:hint="eastAsia"/>
          <w:bCs/>
          <w:sz w:val="28"/>
          <w:szCs w:val="28"/>
        </w:rPr>
        <w:t>是公认</w:t>
      </w:r>
      <w:r w:rsidR="00CF0384" w:rsidRPr="006500B0">
        <w:rPr>
          <w:rFonts w:ascii="华文仿宋" w:eastAsia="华文仿宋" w:hAnsi="华文仿宋" w:cs="Times New Roman" w:hint="eastAsia"/>
          <w:bCs/>
          <w:sz w:val="28"/>
          <w:szCs w:val="28"/>
        </w:rPr>
        <w:t>（或被认为</w:t>
      </w:r>
      <w:r w:rsidR="00CF0384" w:rsidRPr="006500B0">
        <w:rPr>
          <w:rFonts w:ascii="华文仿宋" w:eastAsia="华文仿宋" w:hAnsi="华文仿宋" w:cs="Times New Roman"/>
          <w:bCs/>
          <w:sz w:val="28"/>
          <w:szCs w:val="28"/>
        </w:rPr>
        <w:t>）</w:t>
      </w:r>
      <w:r w:rsidR="007641E6" w:rsidRPr="006500B0">
        <w:rPr>
          <w:rFonts w:ascii="华文仿宋" w:eastAsia="华文仿宋" w:hAnsi="华文仿宋" w:cs="Times New Roman" w:hint="eastAsia"/>
          <w:bCs/>
          <w:sz w:val="28"/>
          <w:szCs w:val="28"/>
        </w:rPr>
        <w:t>能</w:t>
      </w:r>
      <w:r w:rsidR="007641E6" w:rsidRPr="006500B0">
        <w:rPr>
          <w:rFonts w:ascii="华文仿宋" w:eastAsia="华文仿宋" w:hAnsi="华文仿宋" w:cs="Times New Roman"/>
          <w:bCs/>
          <w:sz w:val="28"/>
          <w:szCs w:val="28"/>
        </w:rPr>
        <w:t>给出患者的真实状态或</w:t>
      </w:r>
      <w:r w:rsidR="00CF0384" w:rsidRPr="006500B0">
        <w:rPr>
          <w:rFonts w:ascii="华文仿宋" w:eastAsia="华文仿宋" w:hAnsi="华文仿宋" w:cs="Times New Roman" w:hint="eastAsia"/>
          <w:bCs/>
          <w:sz w:val="28"/>
          <w:szCs w:val="28"/>
        </w:rPr>
        <w:t>某</w:t>
      </w:r>
      <w:r w:rsidR="00CF0384" w:rsidRPr="006500B0">
        <w:rPr>
          <w:rFonts w:ascii="华文仿宋" w:eastAsia="华文仿宋" w:hAnsi="华文仿宋" w:cs="Times New Roman"/>
          <w:bCs/>
          <w:sz w:val="28"/>
          <w:szCs w:val="28"/>
        </w:rPr>
        <w:t>一</w:t>
      </w:r>
      <w:r w:rsidR="007641E6" w:rsidRPr="006500B0">
        <w:rPr>
          <w:rFonts w:ascii="华文仿宋" w:eastAsia="华文仿宋" w:hAnsi="华文仿宋" w:cs="Times New Roman"/>
          <w:bCs/>
          <w:sz w:val="28"/>
          <w:szCs w:val="28"/>
        </w:rPr>
        <w:t>测量</w:t>
      </w:r>
      <w:r w:rsidR="00D6686F" w:rsidRPr="006500B0">
        <w:rPr>
          <w:rFonts w:ascii="华文仿宋" w:eastAsia="华文仿宋" w:hAnsi="华文仿宋" w:cs="Times New Roman" w:hint="eastAsia"/>
          <w:bCs/>
          <w:sz w:val="28"/>
          <w:szCs w:val="28"/>
        </w:rPr>
        <w:t>指标</w:t>
      </w:r>
      <w:r w:rsidR="007641E6" w:rsidRPr="006500B0">
        <w:rPr>
          <w:rFonts w:ascii="华文仿宋" w:eastAsia="华文仿宋" w:hAnsi="华文仿宋" w:cs="Times New Roman"/>
          <w:bCs/>
          <w:sz w:val="28"/>
          <w:szCs w:val="28"/>
        </w:rPr>
        <w:t>真实值</w:t>
      </w:r>
      <w:r w:rsidR="007641E6" w:rsidRPr="006500B0">
        <w:rPr>
          <w:rFonts w:ascii="华文仿宋" w:eastAsia="华文仿宋" w:hAnsi="华文仿宋" w:cs="Times New Roman" w:hint="eastAsia"/>
          <w:bCs/>
          <w:sz w:val="28"/>
          <w:szCs w:val="28"/>
        </w:rPr>
        <w:t>的</w:t>
      </w:r>
      <w:r w:rsidR="00CF0384" w:rsidRPr="006500B0">
        <w:rPr>
          <w:rFonts w:ascii="华文仿宋" w:eastAsia="华文仿宋" w:hAnsi="华文仿宋" w:cs="Times New Roman" w:hint="eastAsia"/>
          <w:bCs/>
          <w:sz w:val="28"/>
          <w:szCs w:val="28"/>
        </w:rPr>
        <w:t>标准</w:t>
      </w:r>
      <w:r w:rsidR="007641E6" w:rsidRPr="006500B0">
        <w:rPr>
          <w:rFonts w:ascii="华文仿宋" w:eastAsia="华文仿宋" w:hAnsi="华文仿宋" w:cs="Times New Roman"/>
          <w:bCs/>
          <w:sz w:val="28"/>
          <w:szCs w:val="28"/>
        </w:rPr>
        <w:t>。</w:t>
      </w:r>
      <w:r w:rsidR="007641E6" w:rsidRPr="006500B0">
        <w:rPr>
          <w:rFonts w:ascii="华文仿宋" w:eastAsia="华文仿宋" w:hAnsi="华文仿宋" w:cs="Times New Roman" w:hint="eastAsia"/>
          <w:bCs/>
          <w:sz w:val="28"/>
          <w:szCs w:val="28"/>
        </w:rPr>
        <w:t>真实标准</w:t>
      </w:r>
      <w:r w:rsidR="00CF0384" w:rsidRPr="006500B0">
        <w:rPr>
          <w:rFonts w:ascii="华文仿宋" w:eastAsia="华文仿宋" w:hAnsi="华文仿宋" w:cs="Times New Roman" w:hint="eastAsia"/>
          <w:bCs/>
          <w:sz w:val="28"/>
          <w:szCs w:val="28"/>
        </w:rPr>
        <w:t>可</w:t>
      </w:r>
      <w:r w:rsidR="007641E6" w:rsidRPr="006500B0">
        <w:rPr>
          <w:rFonts w:ascii="华文仿宋" w:eastAsia="华文仿宋" w:hAnsi="华文仿宋" w:cs="Times New Roman" w:hint="eastAsia"/>
          <w:bCs/>
          <w:sz w:val="28"/>
          <w:szCs w:val="28"/>
        </w:rPr>
        <w:t>独立评估由</w:t>
      </w:r>
      <w:r w:rsidR="00D254F9" w:rsidRPr="006500B0">
        <w:rPr>
          <w:rFonts w:ascii="华文仿宋" w:eastAsia="华文仿宋" w:hAnsi="华文仿宋" w:cs="Times New Roman" w:hint="eastAsia"/>
          <w:bCs/>
          <w:sz w:val="28"/>
          <w:szCs w:val="28"/>
        </w:rPr>
        <w:t>放</w:t>
      </w:r>
      <w:r w:rsidR="00CF0384" w:rsidRPr="006500B0">
        <w:rPr>
          <w:rFonts w:ascii="华文仿宋" w:eastAsia="华文仿宋" w:hAnsi="华文仿宋" w:cs="Times New Roman" w:hint="eastAsia"/>
          <w:bCs/>
          <w:sz w:val="28"/>
          <w:szCs w:val="28"/>
        </w:rPr>
        <w:t>诊</w:t>
      </w:r>
      <w:r w:rsidR="007641E6" w:rsidRPr="006500B0">
        <w:rPr>
          <w:rFonts w:ascii="华文仿宋" w:eastAsia="华文仿宋" w:hAnsi="华文仿宋" w:cs="Times New Roman" w:hint="eastAsia"/>
          <w:bCs/>
          <w:sz w:val="28"/>
          <w:szCs w:val="28"/>
        </w:rPr>
        <w:t>药物</w:t>
      </w:r>
      <w:r w:rsidR="00CF0384" w:rsidRPr="006500B0">
        <w:rPr>
          <w:rFonts w:ascii="华文仿宋" w:eastAsia="华文仿宋" w:hAnsi="华文仿宋" w:cs="Times New Roman" w:hint="eastAsia"/>
          <w:bCs/>
          <w:sz w:val="28"/>
          <w:szCs w:val="28"/>
        </w:rPr>
        <w:t>测量</w:t>
      </w:r>
      <w:r w:rsidR="007641E6" w:rsidRPr="006500B0">
        <w:rPr>
          <w:rFonts w:ascii="华文仿宋" w:eastAsia="华文仿宋" w:hAnsi="华文仿宋" w:cs="Times New Roman" w:hint="eastAsia"/>
          <w:bCs/>
          <w:sz w:val="28"/>
          <w:szCs w:val="28"/>
        </w:rPr>
        <w:t>的相同变量。</w:t>
      </w:r>
      <w:r w:rsidR="00E5563C" w:rsidRPr="006500B0">
        <w:rPr>
          <w:rFonts w:ascii="华文仿宋" w:eastAsia="华文仿宋" w:hAnsi="华文仿宋" w:cs="Times New Roman" w:hint="eastAsia"/>
          <w:bCs/>
          <w:sz w:val="28"/>
          <w:szCs w:val="28"/>
        </w:rPr>
        <w:t>一些</w:t>
      </w:r>
      <w:r w:rsidR="00E5563C" w:rsidRPr="006500B0">
        <w:rPr>
          <w:rFonts w:ascii="华文仿宋" w:eastAsia="华文仿宋" w:hAnsi="华文仿宋" w:cs="Times New Roman"/>
          <w:bCs/>
          <w:sz w:val="28"/>
          <w:szCs w:val="28"/>
        </w:rPr>
        <w:t>情况下，</w:t>
      </w:r>
      <w:r w:rsidR="00E5563C" w:rsidRPr="006500B0">
        <w:rPr>
          <w:rFonts w:ascii="华文仿宋" w:eastAsia="华文仿宋" w:hAnsi="华文仿宋" w:cs="Times New Roman" w:hint="eastAsia"/>
          <w:bCs/>
          <w:sz w:val="28"/>
          <w:szCs w:val="28"/>
        </w:rPr>
        <w:t>存在公认</w:t>
      </w:r>
      <w:r w:rsidR="00E5563C" w:rsidRPr="006500B0">
        <w:rPr>
          <w:rFonts w:ascii="华文仿宋" w:eastAsia="华文仿宋" w:hAnsi="华文仿宋" w:cs="Times New Roman"/>
          <w:bCs/>
          <w:sz w:val="28"/>
          <w:szCs w:val="28"/>
        </w:rPr>
        <w:t>的</w:t>
      </w:r>
      <w:r w:rsidR="00E5563C" w:rsidRPr="006500B0">
        <w:rPr>
          <w:rFonts w:ascii="华文仿宋" w:eastAsia="华文仿宋" w:hAnsi="华文仿宋" w:cs="Times New Roman" w:hint="eastAsia"/>
          <w:bCs/>
          <w:sz w:val="28"/>
          <w:szCs w:val="28"/>
        </w:rPr>
        <w:t>且具有实际</w:t>
      </w:r>
      <w:r w:rsidR="00E5563C" w:rsidRPr="006500B0">
        <w:rPr>
          <w:rFonts w:ascii="华文仿宋" w:eastAsia="华文仿宋" w:hAnsi="华文仿宋" w:cs="Times New Roman"/>
          <w:bCs/>
          <w:sz w:val="28"/>
          <w:szCs w:val="28"/>
        </w:rPr>
        <w:t>操作性</w:t>
      </w:r>
      <w:r w:rsidR="00E5563C" w:rsidRPr="006500B0">
        <w:rPr>
          <w:rFonts w:ascii="华文仿宋" w:eastAsia="华文仿宋" w:hAnsi="华文仿宋" w:cs="Times New Roman" w:hint="eastAsia"/>
          <w:bCs/>
          <w:sz w:val="28"/>
          <w:szCs w:val="28"/>
        </w:rPr>
        <w:t>的</w:t>
      </w:r>
      <w:r w:rsidR="00E5563C" w:rsidRPr="006500B0">
        <w:rPr>
          <w:rFonts w:ascii="华文仿宋" w:eastAsia="华文仿宋" w:hAnsi="华文仿宋" w:cs="Times New Roman"/>
          <w:bCs/>
          <w:sz w:val="28"/>
          <w:szCs w:val="28"/>
        </w:rPr>
        <w:t>真实标准（</w:t>
      </w:r>
      <w:r w:rsidR="00E5563C" w:rsidRPr="006500B0">
        <w:rPr>
          <w:rFonts w:ascii="华文仿宋" w:eastAsia="华文仿宋" w:hAnsi="华文仿宋" w:cs="Times New Roman" w:hint="eastAsia"/>
          <w:bCs/>
          <w:sz w:val="28"/>
          <w:szCs w:val="28"/>
        </w:rPr>
        <w:t>例如</w:t>
      </w:r>
      <w:r w:rsidR="00E5563C" w:rsidRPr="006500B0">
        <w:rPr>
          <w:rFonts w:ascii="华文仿宋" w:eastAsia="华文仿宋" w:hAnsi="华文仿宋" w:cs="Times New Roman"/>
          <w:bCs/>
          <w:sz w:val="28"/>
          <w:szCs w:val="28"/>
        </w:rPr>
        <w:t>组织病理学）</w:t>
      </w:r>
      <w:r w:rsidR="00B00CDE">
        <w:rPr>
          <w:rFonts w:ascii="华文仿宋" w:eastAsia="华文仿宋" w:hAnsi="华文仿宋" w:cs="Times New Roman" w:hint="eastAsia"/>
          <w:bCs/>
          <w:sz w:val="28"/>
          <w:szCs w:val="28"/>
        </w:rPr>
        <w:t>;</w:t>
      </w:r>
      <w:r w:rsidR="00E5563C" w:rsidRPr="006500B0">
        <w:rPr>
          <w:rFonts w:ascii="华文仿宋" w:eastAsia="华文仿宋" w:hAnsi="华文仿宋" w:cs="Times New Roman" w:hint="eastAsia"/>
          <w:bCs/>
          <w:sz w:val="28"/>
          <w:szCs w:val="28"/>
        </w:rPr>
        <w:t>另一</w:t>
      </w:r>
      <w:r w:rsidR="00E5563C" w:rsidRPr="006500B0">
        <w:rPr>
          <w:rFonts w:ascii="华文仿宋" w:eastAsia="华文仿宋" w:hAnsi="华文仿宋" w:cs="Times New Roman"/>
          <w:bCs/>
          <w:sz w:val="28"/>
          <w:szCs w:val="28"/>
        </w:rPr>
        <w:t>些情况下，可以考虑替代真实标准（</w:t>
      </w:r>
      <w:r w:rsidR="00E5563C" w:rsidRPr="006500B0">
        <w:rPr>
          <w:rFonts w:ascii="华文仿宋" w:eastAsia="华文仿宋" w:hAnsi="华文仿宋" w:cs="Times New Roman" w:hint="eastAsia"/>
          <w:bCs/>
          <w:sz w:val="28"/>
          <w:szCs w:val="28"/>
        </w:rPr>
        <w:t>例如</w:t>
      </w:r>
      <w:r w:rsidR="00E5563C" w:rsidRPr="006500B0">
        <w:rPr>
          <w:rFonts w:ascii="华文仿宋" w:eastAsia="华文仿宋" w:hAnsi="华文仿宋" w:cs="Times New Roman"/>
          <w:bCs/>
          <w:sz w:val="28"/>
          <w:szCs w:val="28"/>
        </w:rPr>
        <w:t>多项检查的</w:t>
      </w:r>
      <w:r w:rsidR="00E5563C" w:rsidRPr="006500B0">
        <w:rPr>
          <w:rFonts w:ascii="华文仿宋" w:eastAsia="华文仿宋" w:hAnsi="华文仿宋" w:cs="Times New Roman" w:hint="eastAsia"/>
          <w:bCs/>
          <w:sz w:val="28"/>
          <w:szCs w:val="28"/>
        </w:rPr>
        <w:t>合理</w:t>
      </w:r>
      <w:r w:rsidR="00E5563C" w:rsidRPr="006500B0">
        <w:rPr>
          <w:rFonts w:ascii="华文仿宋" w:eastAsia="华文仿宋" w:hAnsi="华文仿宋" w:cs="Times New Roman"/>
          <w:bCs/>
          <w:sz w:val="28"/>
          <w:szCs w:val="28"/>
        </w:rPr>
        <w:t>组合、</w:t>
      </w:r>
      <w:r w:rsidR="00E5563C" w:rsidRPr="006500B0">
        <w:rPr>
          <w:rFonts w:ascii="华文仿宋" w:eastAsia="华文仿宋" w:hAnsi="华文仿宋" w:cs="Times New Roman" w:hint="eastAsia"/>
          <w:bCs/>
          <w:sz w:val="28"/>
          <w:szCs w:val="28"/>
        </w:rPr>
        <w:t>临床</w:t>
      </w:r>
      <w:r w:rsidR="00E5563C" w:rsidRPr="006500B0">
        <w:rPr>
          <w:rFonts w:ascii="华文仿宋" w:eastAsia="华文仿宋" w:hAnsi="华文仿宋" w:cs="Times New Roman"/>
          <w:bCs/>
          <w:sz w:val="28"/>
          <w:szCs w:val="28"/>
        </w:rPr>
        <w:t>数据</w:t>
      </w:r>
      <w:r w:rsidR="003E48B4" w:rsidRPr="006500B0">
        <w:rPr>
          <w:rFonts w:ascii="华文仿宋" w:eastAsia="华文仿宋" w:hAnsi="华文仿宋" w:cs="Times New Roman" w:hint="eastAsia"/>
          <w:bCs/>
          <w:sz w:val="28"/>
          <w:szCs w:val="28"/>
        </w:rPr>
        <w:t>、</w:t>
      </w:r>
      <w:r w:rsidR="003E48B4" w:rsidRPr="006500B0">
        <w:rPr>
          <w:rFonts w:ascii="华文仿宋" w:eastAsia="华文仿宋" w:hAnsi="华文仿宋" w:cs="Times New Roman"/>
          <w:bCs/>
          <w:sz w:val="28"/>
          <w:szCs w:val="28"/>
        </w:rPr>
        <w:t>临床</w:t>
      </w:r>
      <w:r w:rsidR="003E48B4" w:rsidRPr="006500B0">
        <w:rPr>
          <w:rFonts w:ascii="华文仿宋" w:eastAsia="华文仿宋" w:hAnsi="华文仿宋" w:cs="Times New Roman" w:hint="eastAsia"/>
          <w:bCs/>
          <w:sz w:val="28"/>
          <w:szCs w:val="28"/>
        </w:rPr>
        <w:t>随访</w:t>
      </w:r>
      <w:r w:rsidR="00E5563C" w:rsidRPr="006500B0">
        <w:rPr>
          <w:rFonts w:ascii="华文仿宋" w:eastAsia="华文仿宋" w:hAnsi="华文仿宋" w:cs="Times New Roman"/>
          <w:bCs/>
          <w:sz w:val="28"/>
          <w:szCs w:val="28"/>
        </w:rPr>
        <w:t>）</w:t>
      </w:r>
      <w:r w:rsidR="003E48B4" w:rsidRPr="006500B0">
        <w:rPr>
          <w:rFonts w:ascii="华文仿宋" w:eastAsia="华文仿宋" w:hAnsi="华文仿宋" w:cs="Times New Roman" w:hint="eastAsia"/>
          <w:bCs/>
          <w:sz w:val="28"/>
          <w:szCs w:val="28"/>
        </w:rPr>
        <w:t>或以</w:t>
      </w:r>
      <w:r w:rsidR="003E48B4" w:rsidRPr="006500B0">
        <w:rPr>
          <w:rFonts w:ascii="华文仿宋" w:eastAsia="华文仿宋" w:hAnsi="华文仿宋" w:cs="Times New Roman"/>
          <w:bCs/>
          <w:sz w:val="28"/>
          <w:szCs w:val="28"/>
        </w:rPr>
        <w:t>临床结局作为</w:t>
      </w:r>
      <w:r w:rsidR="003E48B4" w:rsidRPr="006500B0">
        <w:rPr>
          <w:rFonts w:ascii="华文仿宋" w:eastAsia="华文仿宋" w:hAnsi="华文仿宋" w:cs="Times New Roman" w:hint="eastAsia"/>
          <w:bCs/>
          <w:sz w:val="28"/>
          <w:szCs w:val="28"/>
        </w:rPr>
        <w:t>终点</w:t>
      </w:r>
      <w:r w:rsidR="00E5563C" w:rsidRPr="006500B0">
        <w:rPr>
          <w:rFonts w:ascii="华文仿宋" w:eastAsia="华文仿宋" w:hAnsi="华文仿宋" w:cs="Times New Roman" w:hint="eastAsia"/>
          <w:bCs/>
          <w:sz w:val="28"/>
          <w:szCs w:val="28"/>
        </w:rPr>
        <w:t>。建议申请人在</w:t>
      </w:r>
      <w:r w:rsidR="00E5563C" w:rsidRPr="006500B0">
        <w:rPr>
          <w:rFonts w:ascii="华文仿宋" w:eastAsia="华文仿宋" w:hAnsi="华文仿宋" w:cs="Times New Roman"/>
          <w:bCs/>
          <w:sz w:val="28"/>
          <w:szCs w:val="28"/>
        </w:rPr>
        <w:t>开展</w:t>
      </w:r>
      <w:r w:rsidR="00991E31">
        <w:rPr>
          <w:rFonts w:ascii="华文仿宋" w:eastAsia="华文仿宋" w:hAnsi="华文仿宋" w:cs="Times New Roman"/>
          <w:bCs/>
          <w:sz w:val="28"/>
          <w:szCs w:val="28"/>
        </w:rPr>
        <w:t>临床试验</w:t>
      </w:r>
      <w:r w:rsidR="00E5563C" w:rsidRPr="006500B0">
        <w:rPr>
          <w:rFonts w:ascii="华文仿宋" w:eastAsia="华文仿宋" w:hAnsi="华文仿宋" w:cs="Times New Roman"/>
          <w:bCs/>
          <w:sz w:val="28"/>
          <w:szCs w:val="28"/>
        </w:rPr>
        <w:t>前与</w:t>
      </w:r>
      <w:r w:rsidR="00D254F9" w:rsidRPr="006500B0">
        <w:rPr>
          <w:rFonts w:ascii="华文仿宋" w:eastAsia="华文仿宋" w:hAnsi="华文仿宋" w:cs="Times New Roman" w:hint="eastAsia"/>
          <w:bCs/>
          <w:sz w:val="28"/>
          <w:szCs w:val="28"/>
        </w:rPr>
        <w:t>药品</w:t>
      </w:r>
      <w:r w:rsidR="00E5563C" w:rsidRPr="006500B0">
        <w:rPr>
          <w:rFonts w:ascii="华文仿宋" w:eastAsia="华文仿宋" w:hAnsi="华文仿宋" w:cs="Times New Roman"/>
          <w:bCs/>
          <w:sz w:val="28"/>
          <w:szCs w:val="28"/>
        </w:rPr>
        <w:t>审评机构讨论</w:t>
      </w:r>
      <w:r w:rsidR="00E5563C" w:rsidRPr="006500B0">
        <w:rPr>
          <w:rFonts w:ascii="华文仿宋" w:eastAsia="华文仿宋" w:hAnsi="华文仿宋" w:cs="Times New Roman" w:hint="eastAsia"/>
          <w:bCs/>
          <w:sz w:val="28"/>
          <w:szCs w:val="28"/>
        </w:rPr>
        <w:t>临床</w:t>
      </w:r>
      <w:r w:rsidR="00E5563C" w:rsidRPr="006500B0">
        <w:rPr>
          <w:rFonts w:ascii="华文仿宋" w:eastAsia="华文仿宋" w:hAnsi="华文仿宋" w:cs="Times New Roman"/>
          <w:bCs/>
          <w:sz w:val="28"/>
          <w:szCs w:val="28"/>
        </w:rPr>
        <w:t>试验的</w:t>
      </w:r>
      <w:r w:rsidR="00E5563C" w:rsidRPr="006500B0">
        <w:rPr>
          <w:rFonts w:ascii="华文仿宋" w:eastAsia="华文仿宋" w:hAnsi="华文仿宋" w:cs="Times New Roman" w:hint="eastAsia"/>
          <w:bCs/>
          <w:sz w:val="28"/>
          <w:szCs w:val="28"/>
        </w:rPr>
        <w:t>真实</w:t>
      </w:r>
      <w:r w:rsidR="00E5563C" w:rsidRPr="006500B0">
        <w:rPr>
          <w:rFonts w:ascii="华文仿宋" w:eastAsia="华文仿宋" w:hAnsi="华文仿宋" w:cs="Times New Roman"/>
          <w:bCs/>
          <w:sz w:val="28"/>
          <w:szCs w:val="28"/>
        </w:rPr>
        <w:t>标准</w:t>
      </w:r>
      <w:r w:rsidR="00E5563C" w:rsidRPr="006500B0">
        <w:rPr>
          <w:rFonts w:ascii="华文仿宋" w:eastAsia="华文仿宋" w:hAnsi="华文仿宋" w:cs="Times New Roman" w:hint="eastAsia"/>
          <w:bCs/>
          <w:sz w:val="28"/>
          <w:szCs w:val="28"/>
        </w:rPr>
        <w:t>的</w:t>
      </w:r>
      <w:r w:rsidR="00E5563C" w:rsidRPr="006500B0">
        <w:rPr>
          <w:rFonts w:ascii="华文仿宋" w:eastAsia="华文仿宋" w:hAnsi="华文仿宋" w:cs="Times New Roman"/>
          <w:bCs/>
          <w:sz w:val="28"/>
          <w:szCs w:val="28"/>
        </w:rPr>
        <w:t>合理性</w:t>
      </w:r>
      <w:r w:rsidR="00E5563C" w:rsidRPr="006500B0">
        <w:rPr>
          <w:rFonts w:ascii="华文仿宋" w:eastAsia="华文仿宋" w:hAnsi="华文仿宋" w:cs="Times New Roman" w:hint="eastAsia"/>
          <w:bCs/>
          <w:sz w:val="28"/>
          <w:szCs w:val="28"/>
        </w:rPr>
        <w:t>，选择</w:t>
      </w:r>
      <w:r w:rsidR="00E5563C" w:rsidRPr="006500B0">
        <w:rPr>
          <w:rFonts w:ascii="华文仿宋" w:eastAsia="华文仿宋" w:hAnsi="华文仿宋" w:cs="Times New Roman"/>
          <w:bCs/>
          <w:sz w:val="28"/>
          <w:szCs w:val="28"/>
        </w:rPr>
        <w:t>错误的真实标准可能</w:t>
      </w:r>
      <w:r w:rsidR="00E5563C" w:rsidRPr="006500B0">
        <w:rPr>
          <w:rFonts w:ascii="华文仿宋" w:eastAsia="华文仿宋" w:hAnsi="华文仿宋" w:cs="Times New Roman" w:hint="eastAsia"/>
          <w:bCs/>
          <w:sz w:val="28"/>
          <w:szCs w:val="28"/>
        </w:rPr>
        <w:t>导致</w:t>
      </w:r>
      <w:r w:rsidR="00E5563C" w:rsidRPr="006500B0">
        <w:rPr>
          <w:rFonts w:ascii="华文仿宋" w:eastAsia="华文仿宋" w:hAnsi="华文仿宋" w:cs="Times New Roman"/>
          <w:bCs/>
          <w:sz w:val="28"/>
          <w:szCs w:val="28"/>
        </w:rPr>
        <w:t>试验结果偏倚。</w:t>
      </w:r>
    </w:p>
    <w:p w14:paraId="2CE97DCB" w14:textId="4E5D7A54" w:rsidR="00EC0DD7" w:rsidRPr="0054309B" w:rsidRDefault="00EC0DD7" w:rsidP="0054309B">
      <w:pPr>
        <w:rPr>
          <w:rFonts w:ascii="华文仿宋" w:eastAsia="华文仿宋" w:hAnsi="华文仿宋"/>
          <w:b/>
          <w:sz w:val="28"/>
          <w:szCs w:val="28"/>
        </w:rPr>
      </w:pPr>
      <w:r w:rsidRPr="0054309B">
        <w:rPr>
          <w:rFonts w:ascii="华文仿宋" w:eastAsia="华文仿宋" w:hAnsi="华文仿宋" w:hint="eastAsia"/>
          <w:b/>
          <w:sz w:val="28"/>
          <w:szCs w:val="28"/>
        </w:rPr>
        <w:t>3</w:t>
      </w:r>
      <w:r w:rsidRPr="0054309B">
        <w:rPr>
          <w:rFonts w:ascii="华文仿宋" w:eastAsia="华文仿宋" w:hAnsi="华文仿宋"/>
          <w:b/>
          <w:sz w:val="28"/>
          <w:szCs w:val="28"/>
        </w:rPr>
        <w:t>.</w:t>
      </w:r>
      <w:r w:rsidR="00A52447" w:rsidRPr="0054309B" w:rsidDel="00A52447">
        <w:rPr>
          <w:rFonts w:ascii="华文仿宋" w:eastAsia="华文仿宋" w:hAnsi="华文仿宋" w:hint="eastAsia"/>
          <w:b/>
          <w:sz w:val="28"/>
          <w:szCs w:val="28"/>
        </w:rPr>
        <w:t xml:space="preserve"> </w:t>
      </w:r>
      <w:r w:rsidR="00631214">
        <w:rPr>
          <w:rFonts w:ascii="华文仿宋" w:eastAsia="华文仿宋" w:hAnsi="华文仿宋"/>
          <w:b/>
          <w:sz w:val="28"/>
          <w:szCs w:val="28"/>
        </w:rPr>
        <w:t>6</w:t>
      </w:r>
      <w:r w:rsidRPr="0054309B">
        <w:rPr>
          <w:rFonts w:ascii="华文仿宋" w:eastAsia="华文仿宋" w:hAnsi="华文仿宋" w:hint="eastAsia"/>
          <w:b/>
          <w:sz w:val="28"/>
          <w:szCs w:val="28"/>
        </w:rPr>
        <w:t>随机</w:t>
      </w:r>
    </w:p>
    <w:p w14:paraId="776ED446" w14:textId="4D675DE5" w:rsidR="00EC0DD7" w:rsidRDefault="00EC0DD7" w:rsidP="00EC0DD7">
      <w:pPr>
        <w:snapToGrid w:val="0"/>
        <w:spacing w:line="360" w:lineRule="auto"/>
        <w:ind w:firstLine="570"/>
        <w:rPr>
          <w:rFonts w:ascii="华文仿宋" w:eastAsia="华文仿宋" w:hAnsi="华文仿宋" w:cs="Times New Roman"/>
          <w:sz w:val="28"/>
          <w:szCs w:val="28"/>
        </w:rPr>
      </w:pPr>
      <w:r w:rsidRPr="006500B0">
        <w:rPr>
          <w:rFonts w:ascii="华文仿宋" w:eastAsia="华文仿宋" w:hAnsi="华文仿宋" w:cs="Times New Roman" w:hint="eastAsia"/>
          <w:sz w:val="28"/>
          <w:szCs w:val="28"/>
        </w:rPr>
        <w:t>诊断药物的临床试验中一般需</w:t>
      </w:r>
      <w:r w:rsidRPr="006500B0">
        <w:rPr>
          <w:rFonts w:ascii="华文仿宋" w:eastAsia="华文仿宋" w:hAnsi="华文仿宋" w:cs="Times New Roman"/>
          <w:sz w:val="28"/>
          <w:szCs w:val="28"/>
        </w:rPr>
        <w:t>考虑</w:t>
      </w:r>
      <w:r w:rsidRPr="006500B0">
        <w:rPr>
          <w:rFonts w:ascii="华文仿宋" w:eastAsia="华文仿宋" w:hAnsi="华文仿宋" w:cs="Times New Roman" w:hint="eastAsia"/>
          <w:sz w:val="28"/>
          <w:szCs w:val="28"/>
        </w:rPr>
        <w:t>检查</w:t>
      </w:r>
      <w:r w:rsidRPr="006500B0">
        <w:rPr>
          <w:rFonts w:ascii="华文仿宋" w:eastAsia="华文仿宋" w:hAnsi="华文仿宋" w:cs="Times New Roman"/>
          <w:sz w:val="28"/>
          <w:szCs w:val="28"/>
        </w:rPr>
        <w:t>顺序和</w:t>
      </w:r>
      <w:r w:rsidRPr="006500B0">
        <w:rPr>
          <w:rFonts w:ascii="华文仿宋" w:eastAsia="华文仿宋" w:hAnsi="华文仿宋" w:cs="Times New Roman" w:hint="eastAsia"/>
          <w:sz w:val="28"/>
          <w:szCs w:val="28"/>
        </w:rPr>
        <w:t>患者</w:t>
      </w:r>
      <w:r w:rsidRPr="006500B0">
        <w:rPr>
          <w:rFonts w:ascii="华文仿宋" w:eastAsia="华文仿宋" w:hAnsi="华文仿宋" w:cs="Times New Roman"/>
          <w:sz w:val="28"/>
          <w:szCs w:val="28"/>
        </w:rPr>
        <w:t>入组</w:t>
      </w:r>
      <w:r w:rsidRPr="006500B0">
        <w:rPr>
          <w:rFonts w:ascii="华文仿宋" w:eastAsia="华文仿宋" w:hAnsi="华文仿宋" w:cs="Times New Roman" w:hint="eastAsia"/>
          <w:sz w:val="28"/>
          <w:szCs w:val="28"/>
        </w:rPr>
        <w:t>两种随机化。诊断性</w:t>
      </w:r>
      <w:r w:rsidRPr="006500B0">
        <w:rPr>
          <w:rFonts w:ascii="华文仿宋" w:eastAsia="华文仿宋" w:hAnsi="华文仿宋" w:cs="Times New Roman"/>
          <w:sz w:val="28"/>
          <w:szCs w:val="28"/>
        </w:rPr>
        <w:t>药物最重要的设计特征为评价第二项检查时并不知晓第一项检查的结果</w:t>
      </w:r>
      <w:r w:rsidRPr="006500B0">
        <w:rPr>
          <w:rFonts w:ascii="华文仿宋" w:eastAsia="华文仿宋" w:hAnsi="华文仿宋" w:cs="Times New Roman" w:hint="eastAsia"/>
          <w:sz w:val="28"/>
          <w:szCs w:val="28"/>
        </w:rPr>
        <w:t>，</w:t>
      </w:r>
      <w:r w:rsidRPr="006500B0">
        <w:rPr>
          <w:rFonts w:ascii="华文仿宋" w:eastAsia="华文仿宋" w:hAnsi="华文仿宋" w:cs="Times New Roman"/>
          <w:sz w:val="28"/>
          <w:szCs w:val="28"/>
        </w:rPr>
        <w:t>从一种诊断</w:t>
      </w:r>
      <w:r w:rsidRPr="006500B0">
        <w:rPr>
          <w:rFonts w:ascii="华文仿宋" w:eastAsia="华文仿宋" w:hAnsi="华文仿宋" w:cs="Times New Roman" w:hint="eastAsia"/>
          <w:sz w:val="28"/>
          <w:szCs w:val="28"/>
        </w:rPr>
        <w:t>操作</w:t>
      </w:r>
      <w:r w:rsidRPr="006500B0">
        <w:rPr>
          <w:rFonts w:ascii="华文仿宋" w:eastAsia="华文仿宋" w:hAnsi="华文仿宋" w:cs="Times New Roman"/>
          <w:sz w:val="28"/>
          <w:szCs w:val="28"/>
        </w:rPr>
        <w:t>至另一种</w:t>
      </w:r>
      <w:r w:rsidRPr="006500B0">
        <w:rPr>
          <w:rFonts w:ascii="华文仿宋" w:eastAsia="华文仿宋" w:hAnsi="华文仿宋" w:cs="Times New Roman" w:hint="eastAsia"/>
          <w:sz w:val="28"/>
          <w:szCs w:val="28"/>
        </w:rPr>
        <w:t>操作</w:t>
      </w:r>
      <w:r w:rsidRPr="006500B0">
        <w:rPr>
          <w:rFonts w:ascii="华文仿宋" w:eastAsia="华文仿宋" w:hAnsi="华文仿宋" w:cs="Times New Roman"/>
          <w:sz w:val="28"/>
          <w:szCs w:val="28"/>
        </w:rPr>
        <w:t>时的遗留信息可导致两项检查具有相似的结果。</w:t>
      </w:r>
      <w:r w:rsidRPr="006500B0">
        <w:rPr>
          <w:rFonts w:ascii="华文仿宋" w:eastAsia="华文仿宋" w:hAnsi="华文仿宋" w:cs="Times New Roman" w:hint="eastAsia"/>
          <w:sz w:val="28"/>
          <w:szCs w:val="28"/>
        </w:rPr>
        <w:t>因此，</w:t>
      </w:r>
      <w:r w:rsidRPr="006500B0">
        <w:rPr>
          <w:rFonts w:ascii="华文仿宋" w:eastAsia="华文仿宋" w:hAnsi="华文仿宋" w:cs="Times New Roman"/>
          <w:sz w:val="28"/>
          <w:szCs w:val="28"/>
        </w:rPr>
        <w:t>在不违反伦理</w:t>
      </w:r>
      <w:r w:rsidRPr="006500B0">
        <w:rPr>
          <w:rFonts w:ascii="华文仿宋" w:eastAsia="华文仿宋" w:hAnsi="华文仿宋" w:cs="Times New Roman" w:hint="eastAsia"/>
          <w:sz w:val="28"/>
          <w:szCs w:val="28"/>
        </w:rPr>
        <w:t>的</w:t>
      </w:r>
      <w:r w:rsidRPr="006500B0">
        <w:rPr>
          <w:rFonts w:ascii="华文仿宋" w:eastAsia="华文仿宋" w:hAnsi="华文仿宋" w:cs="Times New Roman"/>
          <w:sz w:val="28"/>
          <w:szCs w:val="28"/>
        </w:rPr>
        <w:t>前提下</w:t>
      </w:r>
      <w:r w:rsidRPr="006500B0">
        <w:rPr>
          <w:rFonts w:ascii="华文仿宋" w:eastAsia="华文仿宋" w:hAnsi="华文仿宋" w:cs="Times New Roman" w:hint="eastAsia"/>
          <w:sz w:val="28"/>
          <w:szCs w:val="28"/>
        </w:rPr>
        <w:t>（例如</w:t>
      </w:r>
      <w:r w:rsidRPr="006500B0">
        <w:rPr>
          <w:rFonts w:ascii="华文仿宋" w:eastAsia="华文仿宋" w:hAnsi="华文仿宋" w:cs="Times New Roman"/>
          <w:sz w:val="28"/>
          <w:szCs w:val="28"/>
        </w:rPr>
        <w:t>真实标准涉及手术等侵入性操作时），</w:t>
      </w:r>
      <w:r w:rsidRPr="006500B0">
        <w:rPr>
          <w:rFonts w:ascii="华文仿宋" w:eastAsia="华文仿宋" w:hAnsi="华文仿宋" w:cs="Times New Roman" w:hint="eastAsia"/>
          <w:sz w:val="28"/>
          <w:szCs w:val="28"/>
        </w:rPr>
        <w:t>尽</w:t>
      </w:r>
      <w:r w:rsidRPr="006500B0">
        <w:rPr>
          <w:rFonts w:ascii="华文仿宋" w:eastAsia="华文仿宋" w:hAnsi="华文仿宋" w:cs="Times New Roman"/>
          <w:sz w:val="28"/>
          <w:szCs w:val="28"/>
        </w:rPr>
        <w:t>可能对</w:t>
      </w:r>
      <w:r w:rsidRPr="006500B0">
        <w:rPr>
          <w:rFonts w:ascii="华文仿宋" w:eastAsia="华文仿宋" w:hAnsi="华文仿宋" w:cs="Times New Roman" w:hint="eastAsia"/>
          <w:sz w:val="28"/>
          <w:szCs w:val="28"/>
        </w:rPr>
        <w:t>试验</w:t>
      </w:r>
      <w:r w:rsidRPr="006500B0">
        <w:rPr>
          <w:rFonts w:ascii="华文仿宋" w:eastAsia="华文仿宋" w:hAnsi="华文仿宋" w:cs="Times New Roman"/>
          <w:sz w:val="28"/>
          <w:szCs w:val="28"/>
        </w:rPr>
        <w:t>所涉及的</w:t>
      </w:r>
      <w:r w:rsidRPr="006500B0">
        <w:rPr>
          <w:rFonts w:ascii="华文仿宋" w:eastAsia="华文仿宋" w:hAnsi="华文仿宋" w:cs="Times New Roman" w:hint="eastAsia"/>
          <w:sz w:val="28"/>
          <w:szCs w:val="28"/>
        </w:rPr>
        <w:t>诊断</w:t>
      </w:r>
      <w:r w:rsidRPr="006500B0">
        <w:rPr>
          <w:rFonts w:ascii="华文仿宋" w:eastAsia="华文仿宋" w:hAnsi="华文仿宋" w:cs="Times New Roman"/>
          <w:sz w:val="28"/>
          <w:szCs w:val="28"/>
        </w:rPr>
        <w:t>（试验用</w:t>
      </w:r>
      <w:r w:rsidRPr="006500B0">
        <w:rPr>
          <w:rFonts w:ascii="华文仿宋" w:eastAsia="华文仿宋" w:hAnsi="华文仿宋" w:cs="Times New Roman" w:hint="eastAsia"/>
          <w:sz w:val="28"/>
          <w:szCs w:val="28"/>
        </w:rPr>
        <w:t>药物</w:t>
      </w:r>
      <w:r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对照药物</w:t>
      </w:r>
      <w:r w:rsidRPr="006500B0">
        <w:rPr>
          <w:rFonts w:ascii="华文仿宋" w:eastAsia="华文仿宋" w:hAnsi="华文仿宋" w:cs="Times New Roman"/>
          <w:sz w:val="28"/>
          <w:szCs w:val="28"/>
        </w:rPr>
        <w:t>和确定真实标准所需的其它诊断</w:t>
      </w:r>
      <w:r w:rsidRPr="006500B0">
        <w:rPr>
          <w:rFonts w:ascii="华文仿宋" w:eastAsia="华文仿宋" w:hAnsi="华文仿宋" w:cs="Times New Roman" w:hint="eastAsia"/>
          <w:sz w:val="28"/>
          <w:szCs w:val="28"/>
        </w:rPr>
        <w:t>药物或操作</w:t>
      </w:r>
      <w:r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顺序随机化。对于</w:t>
      </w:r>
      <w:r w:rsidRPr="006500B0">
        <w:rPr>
          <w:rFonts w:ascii="华文仿宋" w:eastAsia="华文仿宋" w:hAnsi="华文仿宋" w:cs="Times New Roman"/>
          <w:sz w:val="28"/>
          <w:szCs w:val="28"/>
        </w:rPr>
        <w:t>平行组设计</w:t>
      </w:r>
      <w:r w:rsidRPr="006500B0">
        <w:rPr>
          <w:rFonts w:ascii="华文仿宋" w:eastAsia="华文仿宋" w:hAnsi="华文仿宋" w:cs="Times New Roman" w:hint="eastAsia"/>
          <w:sz w:val="28"/>
          <w:szCs w:val="28"/>
        </w:rPr>
        <w:t>方案</w:t>
      </w:r>
      <w:r w:rsidRPr="006500B0">
        <w:rPr>
          <w:rFonts w:ascii="华文仿宋" w:eastAsia="华文仿宋" w:hAnsi="华文仿宋" w:cs="Times New Roman"/>
          <w:sz w:val="28"/>
          <w:szCs w:val="28"/>
        </w:rPr>
        <w:t>，</w:t>
      </w:r>
      <w:r w:rsidRPr="006500B0">
        <w:rPr>
          <w:rFonts w:ascii="华文仿宋" w:eastAsia="华文仿宋" w:hAnsi="华文仿宋" w:cs="Times New Roman" w:hint="eastAsia"/>
          <w:sz w:val="28"/>
          <w:szCs w:val="28"/>
        </w:rPr>
        <w:t>需</w:t>
      </w:r>
      <w:r w:rsidRPr="006500B0">
        <w:rPr>
          <w:rFonts w:ascii="华文仿宋" w:eastAsia="华文仿宋" w:hAnsi="华文仿宋" w:cs="Times New Roman"/>
          <w:sz w:val="28"/>
          <w:szCs w:val="28"/>
        </w:rPr>
        <w:t>对患者入组进行</w:t>
      </w:r>
      <w:r w:rsidRPr="006500B0">
        <w:rPr>
          <w:rFonts w:ascii="华文仿宋" w:eastAsia="华文仿宋" w:hAnsi="华文仿宋" w:cs="Times New Roman" w:hint="eastAsia"/>
          <w:sz w:val="28"/>
          <w:szCs w:val="28"/>
        </w:rPr>
        <w:t>随机化，</w:t>
      </w:r>
      <w:r w:rsidRPr="006500B0">
        <w:rPr>
          <w:rFonts w:ascii="华文仿宋" w:eastAsia="华文仿宋" w:hAnsi="华文仿宋" w:cs="Times New Roman"/>
          <w:sz w:val="28"/>
          <w:szCs w:val="28"/>
        </w:rPr>
        <w:t>这种情况下，</w:t>
      </w:r>
      <w:r w:rsidRPr="006500B0">
        <w:rPr>
          <w:rFonts w:ascii="华文仿宋" w:eastAsia="华文仿宋" w:hAnsi="华文仿宋" w:cs="Times New Roman" w:hint="eastAsia"/>
          <w:sz w:val="28"/>
          <w:szCs w:val="28"/>
        </w:rPr>
        <w:t>如适当，亦可对试验涉及</w:t>
      </w:r>
      <w:r w:rsidRPr="006500B0">
        <w:rPr>
          <w:rFonts w:ascii="华文仿宋" w:eastAsia="华文仿宋" w:hAnsi="华文仿宋" w:cs="Times New Roman"/>
          <w:sz w:val="28"/>
          <w:szCs w:val="28"/>
        </w:rPr>
        <w:t>的检查</w:t>
      </w:r>
      <w:r w:rsidRPr="006500B0">
        <w:rPr>
          <w:rFonts w:ascii="华文仿宋" w:eastAsia="华文仿宋" w:hAnsi="华文仿宋" w:cs="Times New Roman" w:hint="eastAsia"/>
          <w:sz w:val="28"/>
          <w:szCs w:val="28"/>
        </w:rPr>
        <w:t>（试验</w:t>
      </w:r>
      <w:r w:rsidRPr="006500B0">
        <w:rPr>
          <w:rFonts w:ascii="华文仿宋" w:eastAsia="华文仿宋" w:hAnsi="华文仿宋" w:cs="Times New Roman"/>
          <w:sz w:val="28"/>
          <w:szCs w:val="28"/>
        </w:rPr>
        <w:t>药物、对照药物与真实标准检查）</w:t>
      </w:r>
      <w:r w:rsidRPr="006500B0">
        <w:rPr>
          <w:rFonts w:ascii="华文仿宋" w:eastAsia="华文仿宋" w:hAnsi="华文仿宋" w:cs="Times New Roman" w:hint="eastAsia"/>
          <w:sz w:val="28"/>
          <w:szCs w:val="28"/>
        </w:rPr>
        <w:t>顺序进行随机化。</w:t>
      </w:r>
    </w:p>
    <w:p w14:paraId="0637D53D" w14:textId="732ACB45" w:rsidR="007841A2" w:rsidRPr="0054309B" w:rsidRDefault="007841A2" w:rsidP="0054309B">
      <w:pPr>
        <w:rPr>
          <w:rFonts w:ascii="华文仿宋" w:eastAsia="华文仿宋" w:hAnsi="华文仿宋"/>
          <w:b/>
          <w:sz w:val="28"/>
          <w:szCs w:val="28"/>
        </w:rPr>
      </w:pPr>
      <w:r w:rsidRPr="0054309B">
        <w:rPr>
          <w:rFonts w:ascii="华文仿宋" w:eastAsia="华文仿宋" w:hAnsi="华文仿宋" w:hint="eastAsia"/>
          <w:b/>
          <w:sz w:val="28"/>
          <w:szCs w:val="28"/>
        </w:rPr>
        <w:t>3</w:t>
      </w:r>
      <w:r w:rsidRPr="0054309B">
        <w:rPr>
          <w:rFonts w:ascii="华文仿宋" w:eastAsia="华文仿宋" w:hAnsi="华文仿宋"/>
          <w:b/>
          <w:sz w:val="28"/>
          <w:szCs w:val="28"/>
        </w:rPr>
        <w:t>.</w:t>
      </w:r>
      <w:r w:rsidR="00A52447" w:rsidRPr="0054309B" w:rsidDel="00A52447">
        <w:rPr>
          <w:rFonts w:ascii="华文仿宋" w:eastAsia="华文仿宋" w:hAnsi="华文仿宋"/>
          <w:b/>
          <w:sz w:val="28"/>
          <w:szCs w:val="28"/>
        </w:rPr>
        <w:t xml:space="preserve"> </w:t>
      </w:r>
      <w:r w:rsidR="00631214">
        <w:rPr>
          <w:rFonts w:ascii="华文仿宋" w:eastAsia="华文仿宋" w:hAnsi="华文仿宋"/>
          <w:b/>
          <w:sz w:val="28"/>
          <w:szCs w:val="28"/>
        </w:rPr>
        <w:t>7</w:t>
      </w:r>
      <w:r w:rsidRPr="0054309B">
        <w:rPr>
          <w:rFonts w:ascii="华文仿宋" w:eastAsia="华文仿宋" w:hAnsi="华文仿宋" w:hint="eastAsia"/>
          <w:b/>
          <w:sz w:val="28"/>
          <w:szCs w:val="28"/>
        </w:rPr>
        <w:t>盲法</w:t>
      </w:r>
    </w:p>
    <w:p w14:paraId="26FC380A" w14:textId="77777777" w:rsidR="007841A2" w:rsidRDefault="007841A2" w:rsidP="007841A2">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放</w:t>
      </w:r>
      <w:r w:rsidRPr="006500B0">
        <w:rPr>
          <w:rFonts w:ascii="华文仿宋" w:eastAsia="华文仿宋" w:hAnsi="华文仿宋" w:cs="Times New Roman"/>
          <w:bCs/>
          <w:sz w:val="28"/>
          <w:szCs w:val="28"/>
        </w:rPr>
        <w:t>诊药物</w:t>
      </w:r>
      <w:r w:rsidRPr="006500B0">
        <w:rPr>
          <w:rFonts w:ascii="华文仿宋" w:eastAsia="华文仿宋" w:hAnsi="华文仿宋" w:cs="Times New Roman" w:hint="eastAsia"/>
          <w:bCs/>
          <w:sz w:val="28"/>
          <w:szCs w:val="28"/>
        </w:rPr>
        <w:t>的</w:t>
      </w:r>
      <w:r w:rsidRPr="006500B0">
        <w:rPr>
          <w:rFonts w:ascii="华文仿宋" w:eastAsia="华文仿宋" w:hAnsi="华文仿宋" w:cs="Times New Roman"/>
          <w:bCs/>
          <w:sz w:val="28"/>
          <w:szCs w:val="28"/>
        </w:rPr>
        <w:t>III期</w:t>
      </w:r>
      <w:r>
        <w:rPr>
          <w:rFonts w:ascii="华文仿宋" w:eastAsia="华文仿宋" w:hAnsi="华文仿宋" w:cs="Times New Roman" w:hint="eastAsia"/>
          <w:bCs/>
          <w:sz w:val="28"/>
          <w:szCs w:val="28"/>
        </w:rPr>
        <w:t>临床试验</w:t>
      </w:r>
      <w:r w:rsidRPr="006500B0">
        <w:rPr>
          <w:rFonts w:ascii="华文仿宋" w:eastAsia="华文仿宋" w:hAnsi="华文仿宋" w:cs="Times New Roman" w:hint="eastAsia"/>
          <w:bCs/>
          <w:sz w:val="28"/>
          <w:szCs w:val="28"/>
        </w:rPr>
        <w:t>应采用</w:t>
      </w:r>
      <w:r w:rsidRPr="006500B0">
        <w:rPr>
          <w:rFonts w:ascii="华文仿宋" w:eastAsia="华文仿宋" w:hAnsi="华文仿宋" w:cs="Times New Roman"/>
          <w:bCs/>
          <w:sz w:val="28"/>
          <w:szCs w:val="28"/>
        </w:rPr>
        <w:t>盲法进行影像评估</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以证明依据所获得</w:t>
      </w:r>
      <w:r w:rsidRPr="006500B0">
        <w:rPr>
          <w:rFonts w:ascii="华文仿宋" w:eastAsia="华文仿宋" w:hAnsi="华文仿宋" w:cs="Times New Roman" w:hint="eastAsia"/>
          <w:bCs/>
          <w:sz w:val="28"/>
          <w:szCs w:val="28"/>
        </w:rPr>
        <w:t>的</w:t>
      </w:r>
      <w:r w:rsidRPr="006500B0">
        <w:rPr>
          <w:rFonts w:ascii="华文仿宋" w:eastAsia="华文仿宋" w:hAnsi="华文仿宋" w:cs="Times New Roman"/>
          <w:bCs/>
          <w:sz w:val="28"/>
          <w:szCs w:val="28"/>
        </w:rPr>
        <w:t>影像</w:t>
      </w:r>
      <w:r w:rsidRPr="006500B0">
        <w:rPr>
          <w:rFonts w:ascii="华文仿宋" w:eastAsia="华文仿宋" w:hAnsi="华文仿宋" w:cs="Times New Roman" w:hint="eastAsia"/>
          <w:bCs/>
          <w:sz w:val="28"/>
          <w:szCs w:val="28"/>
        </w:rPr>
        <w:t>所做</w:t>
      </w:r>
      <w:r w:rsidRPr="006500B0">
        <w:rPr>
          <w:rFonts w:ascii="华文仿宋" w:eastAsia="华文仿宋" w:hAnsi="华文仿宋" w:cs="Times New Roman"/>
          <w:bCs/>
          <w:sz w:val="28"/>
          <w:szCs w:val="28"/>
        </w:rPr>
        <w:t>出的诊断是</w:t>
      </w:r>
      <w:r w:rsidRPr="006500B0">
        <w:rPr>
          <w:rFonts w:ascii="华文仿宋" w:eastAsia="华文仿宋" w:hAnsi="华文仿宋" w:cs="Times New Roman" w:hint="eastAsia"/>
          <w:bCs/>
          <w:sz w:val="28"/>
          <w:szCs w:val="28"/>
        </w:rPr>
        <w:t>可稳定</w:t>
      </w:r>
      <w:r w:rsidRPr="006500B0">
        <w:rPr>
          <w:rFonts w:ascii="华文仿宋" w:eastAsia="华文仿宋" w:hAnsi="华文仿宋" w:cs="Times New Roman"/>
          <w:bCs/>
          <w:sz w:val="28"/>
          <w:szCs w:val="28"/>
        </w:rPr>
        <w:t>重复的</w:t>
      </w:r>
      <w:r w:rsidRPr="006500B0">
        <w:rPr>
          <w:rFonts w:ascii="华文仿宋" w:eastAsia="华文仿宋" w:hAnsi="华文仿宋" w:cs="Times New Roman" w:hint="eastAsia"/>
          <w:bCs/>
          <w:sz w:val="28"/>
          <w:szCs w:val="28"/>
        </w:rPr>
        <w:t>，并且</w:t>
      </w:r>
      <w:r w:rsidRPr="006500B0">
        <w:rPr>
          <w:rFonts w:ascii="华文仿宋" w:eastAsia="华文仿宋" w:hAnsi="华文仿宋" w:cs="Times New Roman"/>
          <w:bCs/>
          <w:sz w:val="28"/>
          <w:szCs w:val="28"/>
        </w:rPr>
        <w:t>排除</w:t>
      </w:r>
      <w:r w:rsidRPr="006500B0">
        <w:rPr>
          <w:rFonts w:ascii="华文仿宋" w:eastAsia="华文仿宋" w:hAnsi="华文仿宋" w:cs="Times New Roman" w:hint="eastAsia"/>
          <w:bCs/>
          <w:sz w:val="28"/>
          <w:szCs w:val="28"/>
        </w:rPr>
        <w:t>影像评估</w:t>
      </w:r>
      <w:r w:rsidRPr="006500B0">
        <w:rPr>
          <w:rFonts w:ascii="华文仿宋" w:eastAsia="华文仿宋" w:hAnsi="华文仿宋" w:cs="Times New Roman"/>
          <w:bCs/>
          <w:sz w:val="28"/>
          <w:szCs w:val="28"/>
        </w:rPr>
        <w:t>的偏倚。</w:t>
      </w:r>
      <w:r w:rsidRPr="006500B0">
        <w:rPr>
          <w:rFonts w:ascii="华文仿宋" w:eastAsia="华文仿宋" w:hAnsi="华文仿宋" w:cs="Times New Roman" w:hint="eastAsia"/>
          <w:bCs/>
          <w:sz w:val="28"/>
          <w:szCs w:val="28"/>
        </w:rPr>
        <w:t>作为证明有效性的主要影像评估应</w:t>
      </w:r>
      <w:r w:rsidRPr="006500B0">
        <w:rPr>
          <w:rFonts w:ascii="华文仿宋" w:eastAsia="华文仿宋" w:hAnsi="华文仿宋" w:cs="Times New Roman"/>
          <w:bCs/>
          <w:sz w:val="28"/>
          <w:szCs w:val="28"/>
        </w:rPr>
        <w:t>由</w:t>
      </w:r>
      <w:r w:rsidRPr="006500B0">
        <w:rPr>
          <w:rFonts w:ascii="华文仿宋" w:eastAsia="华文仿宋" w:hAnsi="华文仿宋" w:cs="Times New Roman" w:hint="eastAsia"/>
          <w:bCs/>
          <w:sz w:val="28"/>
          <w:szCs w:val="28"/>
        </w:rPr>
        <w:t>多名独立阅片人在完全盲态或结局盲态的条件</w:t>
      </w:r>
      <w:r w:rsidRPr="006500B0">
        <w:rPr>
          <w:rFonts w:ascii="华文仿宋" w:eastAsia="华文仿宋" w:hAnsi="华文仿宋" w:cs="Times New Roman"/>
          <w:bCs/>
          <w:sz w:val="28"/>
          <w:szCs w:val="28"/>
        </w:rPr>
        <w:t>下</w:t>
      </w:r>
      <w:r w:rsidRPr="006500B0">
        <w:rPr>
          <w:rFonts w:ascii="华文仿宋" w:eastAsia="华文仿宋" w:hAnsi="华文仿宋" w:cs="Times New Roman" w:hint="eastAsia"/>
          <w:bCs/>
          <w:sz w:val="28"/>
          <w:szCs w:val="28"/>
        </w:rPr>
        <w:t>做</w:t>
      </w:r>
      <w:r w:rsidRPr="006500B0">
        <w:rPr>
          <w:rFonts w:ascii="华文仿宋" w:eastAsia="华文仿宋" w:hAnsi="华文仿宋" w:cs="Times New Roman"/>
          <w:bCs/>
          <w:sz w:val="28"/>
          <w:szCs w:val="28"/>
        </w:rPr>
        <w:t>出</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或者可通过序贯揭盲</w:t>
      </w:r>
      <w:r w:rsidRPr="006500B0">
        <w:rPr>
          <w:rFonts w:ascii="华文仿宋" w:eastAsia="华文仿宋" w:hAnsi="华文仿宋" w:cs="Times New Roman" w:hint="eastAsia"/>
          <w:bCs/>
          <w:sz w:val="28"/>
          <w:szCs w:val="28"/>
        </w:rPr>
        <w:t>的</w:t>
      </w:r>
      <w:r w:rsidRPr="006500B0">
        <w:rPr>
          <w:rFonts w:ascii="华文仿宋" w:eastAsia="华文仿宋" w:hAnsi="华文仿宋" w:cs="Times New Roman"/>
          <w:bCs/>
          <w:sz w:val="28"/>
          <w:szCs w:val="28"/>
        </w:rPr>
        <w:t>方式采用这2种</w:t>
      </w:r>
      <w:r w:rsidRPr="006500B0">
        <w:rPr>
          <w:rFonts w:ascii="华文仿宋" w:eastAsia="华文仿宋" w:hAnsi="华文仿宋" w:cs="Times New Roman" w:hint="eastAsia"/>
          <w:bCs/>
          <w:sz w:val="28"/>
          <w:szCs w:val="28"/>
        </w:rPr>
        <w:t>盲态</w:t>
      </w:r>
      <w:r w:rsidRPr="006500B0">
        <w:rPr>
          <w:rFonts w:ascii="华文仿宋" w:eastAsia="华文仿宋" w:hAnsi="华文仿宋" w:cs="Times New Roman"/>
          <w:bCs/>
          <w:sz w:val="28"/>
          <w:szCs w:val="28"/>
        </w:rPr>
        <w:t>条件下的影像评估。次要成像终点</w:t>
      </w:r>
      <w:r w:rsidRPr="006500B0">
        <w:rPr>
          <w:rFonts w:ascii="华文仿宋" w:eastAsia="华文仿宋" w:hAnsi="华文仿宋" w:cs="Times New Roman" w:hint="eastAsia"/>
          <w:bCs/>
          <w:sz w:val="28"/>
          <w:szCs w:val="28"/>
        </w:rPr>
        <w:t>的</w:t>
      </w:r>
      <w:r w:rsidRPr="006500B0">
        <w:rPr>
          <w:rFonts w:ascii="华文仿宋" w:eastAsia="华文仿宋" w:hAnsi="华文仿宋" w:cs="Times New Roman"/>
          <w:bCs/>
          <w:sz w:val="28"/>
          <w:szCs w:val="28"/>
        </w:rPr>
        <w:t>评估建议采用</w:t>
      </w:r>
      <w:r w:rsidRPr="006500B0">
        <w:rPr>
          <w:rFonts w:ascii="华文仿宋" w:eastAsia="华文仿宋" w:hAnsi="华文仿宋" w:cs="Times New Roman" w:hint="eastAsia"/>
          <w:bCs/>
          <w:sz w:val="28"/>
          <w:szCs w:val="28"/>
        </w:rPr>
        <w:t>与</w:t>
      </w:r>
      <w:r w:rsidRPr="006500B0">
        <w:rPr>
          <w:rFonts w:ascii="华文仿宋" w:eastAsia="华文仿宋" w:hAnsi="华文仿宋" w:cs="Times New Roman"/>
          <w:bCs/>
          <w:sz w:val="28"/>
          <w:szCs w:val="28"/>
        </w:rPr>
        <w:t>主要成像终点相同的</w:t>
      </w:r>
      <w:r w:rsidRPr="006500B0">
        <w:rPr>
          <w:rFonts w:ascii="华文仿宋" w:eastAsia="华文仿宋" w:hAnsi="华文仿宋" w:cs="Times New Roman" w:hint="eastAsia"/>
          <w:bCs/>
          <w:sz w:val="28"/>
          <w:szCs w:val="28"/>
        </w:rPr>
        <w:t>盲态</w:t>
      </w:r>
      <w:r w:rsidRPr="006500B0">
        <w:rPr>
          <w:rFonts w:ascii="华文仿宋" w:eastAsia="华文仿宋" w:hAnsi="华文仿宋" w:cs="Times New Roman"/>
          <w:bCs/>
          <w:sz w:val="28"/>
          <w:szCs w:val="28"/>
        </w:rPr>
        <w:t>评估方式</w:t>
      </w:r>
      <w:r w:rsidRPr="006500B0">
        <w:rPr>
          <w:rFonts w:ascii="华文仿宋" w:eastAsia="华文仿宋" w:hAnsi="华文仿宋" w:cs="Times New Roman" w:hint="eastAsia"/>
          <w:bCs/>
          <w:sz w:val="28"/>
          <w:szCs w:val="28"/>
        </w:rPr>
        <w:t>。阅片人</w:t>
      </w:r>
      <w:r w:rsidRPr="006500B0">
        <w:rPr>
          <w:rFonts w:ascii="华文仿宋" w:eastAsia="华文仿宋" w:hAnsi="华文仿宋" w:cs="Times New Roman"/>
          <w:bCs/>
          <w:sz w:val="28"/>
          <w:szCs w:val="28"/>
        </w:rPr>
        <w:t>对</w:t>
      </w:r>
      <w:r w:rsidRPr="006500B0">
        <w:rPr>
          <w:rFonts w:ascii="华文仿宋" w:eastAsia="华文仿宋" w:hAnsi="华文仿宋" w:cs="Times New Roman" w:hint="eastAsia"/>
          <w:bCs/>
          <w:sz w:val="28"/>
          <w:szCs w:val="28"/>
        </w:rPr>
        <w:t>受试者</w:t>
      </w:r>
      <w:r w:rsidRPr="006500B0">
        <w:rPr>
          <w:rFonts w:ascii="华文仿宋" w:eastAsia="华文仿宋" w:hAnsi="华文仿宋" w:cs="Times New Roman"/>
          <w:bCs/>
          <w:sz w:val="28"/>
          <w:szCs w:val="28"/>
        </w:rPr>
        <w:t>的临床信息、试验方案及</w:t>
      </w:r>
      <w:r w:rsidRPr="006500B0">
        <w:rPr>
          <w:rFonts w:ascii="华文仿宋" w:eastAsia="华文仿宋" w:hAnsi="华文仿宋" w:cs="Times New Roman" w:hint="eastAsia"/>
          <w:bCs/>
          <w:sz w:val="28"/>
          <w:szCs w:val="28"/>
        </w:rPr>
        <w:t>最终诊断</w:t>
      </w:r>
      <w:r w:rsidRPr="006500B0">
        <w:rPr>
          <w:rFonts w:ascii="华文仿宋" w:eastAsia="华文仿宋" w:hAnsi="华文仿宋" w:cs="Times New Roman"/>
          <w:bCs/>
          <w:sz w:val="28"/>
          <w:szCs w:val="28"/>
        </w:rPr>
        <w:t>信息的了解程度</w:t>
      </w:r>
      <w:r w:rsidRPr="006500B0">
        <w:rPr>
          <w:rFonts w:ascii="华文仿宋" w:eastAsia="华文仿宋" w:hAnsi="华文仿宋" w:cs="Times New Roman" w:hint="eastAsia"/>
          <w:bCs/>
          <w:sz w:val="28"/>
          <w:szCs w:val="28"/>
        </w:rPr>
        <w:t>对</w:t>
      </w:r>
      <w:r w:rsidRPr="006500B0">
        <w:rPr>
          <w:rFonts w:ascii="华文仿宋" w:eastAsia="华文仿宋" w:hAnsi="华文仿宋" w:cs="Times New Roman"/>
          <w:bCs/>
          <w:sz w:val="28"/>
          <w:szCs w:val="28"/>
        </w:rPr>
        <w:t>其阅片结果</w:t>
      </w:r>
      <w:r w:rsidRPr="006500B0">
        <w:rPr>
          <w:rFonts w:ascii="华文仿宋" w:eastAsia="华文仿宋" w:hAnsi="华文仿宋" w:cs="Times New Roman" w:hint="eastAsia"/>
          <w:bCs/>
          <w:sz w:val="28"/>
          <w:szCs w:val="28"/>
        </w:rPr>
        <w:t>有</w:t>
      </w:r>
      <w:r w:rsidRPr="006500B0">
        <w:rPr>
          <w:rFonts w:ascii="华文仿宋" w:eastAsia="华文仿宋" w:hAnsi="华文仿宋" w:cs="Times New Roman"/>
          <w:bCs/>
          <w:sz w:val="28"/>
          <w:szCs w:val="28"/>
        </w:rPr>
        <w:t>直接影响</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因此</w:t>
      </w:r>
      <w:r w:rsidRPr="006500B0">
        <w:rPr>
          <w:rFonts w:ascii="华文仿宋" w:eastAsia="华文仿宋" w:hAnsi="华文仿宋" w:cs="Times New Roman" w:hint="eastAsia"/>
          <w:bCs/>
          <w:sz w:val="28"/>
          <w:szCs w:val="28"/>
        </w:rPr>
        <w:t>，尽量</w:t>
      </w:r>
      <w:r w:rsidRPr="006500B0">
        <w:rPr>
          <w:rFonts w:ascii="华文仿宋" w:eastAsia="华文仿宋" w:hAnsi="华文仿宋" w:cs="Times New Roman"/>
          <w:bCs/>
          <w:sz w:val="28"/>
          <w:szCs w:val="28"/>
        </w:rPr>
        <w:t>采用</w:t>
      </w:r>
      <w:r w:rsidRPr="006500B0">
        <w:rPr>
          <w:rFonts w:ascii="华文仿宋" w:eastAsia="华文仿宋" w:hAnsi="华文仿宋" w:cs="Times New Roman" w:hint="eastAsia"/>
          <w:bCs/>
          <w:sz w:val="28"/>
          <w:szCs w:val="28"/>
        </w:rPr>
        <w:t>完全盲态阅片</w:t>
      </w:r>
      <w:r w:rsidRPr="006500B0">
        <w:rPr>
          <w:rFonts w:ascii="华文仿宋" w:eastAsia="华文仿宋" w:hAnsi="华文仿宋" w:cs="Times New Roman"/>
          <w:bCs/>
          <w:sz w:val="28"/>
          <w:szCs w:val="28"/>
        </w:rPr>
        <w:t>。</w:t>
      </w:r>
      <w:r w:rsidRPr="006500B0">
        <w:rPr>
          <w:rFonts w:ascii="华文仿宋" w:eastAsia="华文仿宋" w:hAnsi="华文仿宋" w:cs="Times New Roman" w:hint="eastAsia"/>
          <w:bCs/>
          <w:sz w:val="28"/>
          <w:szCs w:val="28"/>
        </w:rPr>
        <w:t>在</w:t>
      </w:r>
      <w:r w:rsidRPr="006500B0">
        <w:rPr>
          <w:rFonts w:ascii="华文仿宋" w:eastAsia="华文仿宋" w:hAnsi="华文仿宋" w:cs="Times New Roman"/>
          <w:bCs/>
          <w:sz w:val="28"/>
          <w:szCs w:val="28"/>
        </w:rPr>
        <w:t>完全盲态不可行时，</w:t>
      </w:r>
      <w:r w:rsidRPr="006500B0">
        <w:rPr>
          <w:rFonts w:ascii="华文仿宋" w:eastAsia="华文仿宋" w:hAnsi="华文仿宋" w:cs="Times New Roman" w:hint="eastAsia"/>
          <w:bCs/>
          <w:sz w:val="28"/>
          <w:szCs w:val="28"/>
        </w:rPr>
        <w:t>应在</w:t>
      </w:r>
      <w:r w:rsidRPr="006500B0">
        <w:rPr>
          <w:rFonts w:ascii="华文仿宋" w:eastAsia="华文仿宋" w:hAnsi="华文仿宋" w:cs="Times New Roman"/>
          <w:bCs/>
          <w:sz w:val="28"/>
          <w:szCs w:val="28"/>
        </w:rPr>
        <w:t>方案中明确</w:t>
      </w:r>
      <w:r w:rsidRPr="006500B0">
        <w:rPr>
          <w:rFonts w:ascii="华文仿宋" w:eastAsia="华文仿宋" w:hAnsi="华文仿宋" w:cs="Times New Roman" w:hint="eastAsia"/>
          <w:bCs/>
          <w:sz w:val="28"/>
          <w:szCs w:val="28"/>
        </w:rPr>
        <w:t>对阅片人公开</w:t>
      </w:r>
      <w:r w:rsidRPr="006500B0">
        <w:rPr>
          <w:rFonts w:ascii="华文仿宋" w:eastAsia="华文仿宋" w:hAnsi="华文仿宋" w:cs="Times New Roman"/>
          <w:bCs/>
          <w:sz w:val="28"/>
          <w:szCs w:val="28"/>
        </w:rPr>
        <w:t>的信息</w:t>
      </w:r>
      <w:r w:rsidRPr="006500B0">
        <w:rPr>
          <w:rFonts w:ascii="华文仿宋" w:eastAsia="华文仿宋" w:hAnsi="华文仿宋" w:cs="Times New Roman" w:hint="eastAsia"/>
          <w:bCs/>
          <w:sz w:val="28"/>
          <w:szCs w:val="28"/>
        </w:rPr>
        <w:t>范围</w:t>
      </w:r>
      <w:r w:rsidRPr="006500B0">
        <w:rPr>
          <w:rFonts w:ascii="华文仿宋" w:eastAsia="华文仿宋" w:hAnsi="华文仿宋" w:cs="Times New Roman"/>
          <w:bCs/>
          <w:sz w:val="28"/>
          <w:szCs w:val="28"/>
        </w:rPr>
        <w:t>。</w:t>
      </w:r>
    </w:p>
    <w:p w14:paraId="34FE97EC" w14:textId="77777777" w:rsidR="007841A2" w:rsidRPr="006500B0" w:rsidRDefault="007841A2" w:rsidP="007841A2">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盲态阅片人</w:t>
      </w:r>
      <w:r w:rsidRPr="006500B0">
        <w:rPr>
          <w:rFonts w:ascii="华文仿宋" w:eastAsia="华文仿宋" w:hAnsi="华文仿宋" w:cs="Times New Roman"/>
          <w:bCs/>
          <w:sz w:val="28"/>
          <w:szCs w:val="28"/>
        </w:rPr>
        <w:t>的</w:t>
      </w:r>
      <w:r w:rsidRPr="006500B0">
        <w:rPr>
          <w:rFonts w:ascii="华文仿宋" w:eastAsia="华文仿宋" w:hAnsi="华文仿宋" w:cs="Times New Roman" w:hint="eastAsia"/>
          <w:bCs/>
          <w:sz w:val="28"/>
          <w:szCs w:val="28"/>
        </w:rPr>
        <w:t>阅片</w:t>
      </w:r>
      <w:r w:rsidRPr="006500B0">
        <w:rPr>
          <w:rFonts w:ascii="华文仿宋" w:eastAsia="华文仿宋" w:hAnsi="华文仿宋" w:cs="Times New Roman"/>
          <w:bCs/>
          <w:sz w:val="28"/>
          <w:szCs w:val="28"/>
        </w:rPr>
        <w:t>顺序应随机，例如</w:t>
      </w:r>
      <w:r w:rsidRPr="006500B0">
        <w:rPr>
          <w:rFonts w:ascii="华文仿宋" w:eastAsia="华文仿宋" w:hAnsi="华文仿宋" w:cs="Times New Roman" w:hint="eastAsia"/>
          <w:bCs/>
          <w:sz w:val="28"/>
          <w:szCs w:val="28"/>
        </w:rPr>
        <w:t>以相同标准比较两种放诊药物以确定相对有效性的</w:t>
      </w:r>
      <w:r>
        <w:rPr>
          <w:rFonts w:ascii="华文仿宋" w:eastAsia="华文仿宋" w:hAnsi="华文仿宋" w:cs="Times New Roman" w:hint="eastAsia"/>
          <w:bCs/>
          <w:sz w:val="28"/>
          <w:szCs w:val="28"/>
        </w:rPr>
        <w:t>临床试验</w:t>
      </w:r>
      <w:r w:rsidRPr="006500B0">
        <w:rPr>
          <w:rFonts w:ascii="华文仿宋" w:eastAsia="华文仿宋" w:hAnsi="华文仿宋" w:cs="Times New Roman"/>
          <w:bCs/>
          <w:sz w:val="28"/>
          <w:szCs w:val="28"/>
        </w:rPr>
        <w:t>中，</w:t>
      </w:r>
      <w:r w:rsidRPr="006500B0">
        <w:rPr>
          <w:rFonts w:ascii="华文仿宋" w:eastAsia="华文仿宋" w:hAnsi="华文仿宋" w:cs="Times New Roman" w:hint="eastAsia"/>
          <w:bCs/>
          <w:sz w:val="28"/>
          <w:szCs w:val="28"/>
        </w:rPr>
        <w:t>建议阅片人按照随机顺序对</w:t>
      </w:r>
      <w:r w:rsidRPr="006500B0">
        <w:rPr>
          <w:rFonts w:ascii="华文仿宋" w:eastAsia="华文仿宋" w:hAnsi="华文仿宋" w:cs="Times New Roman"/>
          <w:bCs/>
          <w:sz w:val="28"/>
          <w:szCs w:val="28"/>
        </w:rPr>
        <w:t>所有供评价的</w:t>
      </w:r>
      <w:r w:rsidRPr="006500B0">
        <w:rPr>
          <w:rFonts w:ascii="华文仿宋" w:eastAsia="华文仿宋" w:hAnsi="华文仿宋" w:cs="Times New Roman" w:hint="eastAsia"/>
          <w:bCs/>
          <w:sz w:val="28"/>
          <w:szCs w:val="28"/>
        </w:rPr>
        <w:t>个体</w:t>
      </w:r>
      <w:r w:rsidRPr="006500B0">
        <w:rPr>
          <w:rFonts w:ascii="华文仿宋" w:eastAsia="华文仿宋" w:hAnsi="华文仿宋" w:cs="Times New Roman"/>
          <w:bCs/>
          <w:sz w:val="28"/>
          <w:szCs w:val="28"/>
        </w:rPr>
        <w:t>影像</w:t>
      </w:r>
      <w:r w:rsidRPr="006500B0">
        <w:rPr>
          <w:rFonts w:ascii="华文仿宋" w:eastAsia="华文仿宋" w:hAnsi="华文仿宋" w:cs="Times New Roman" w:hint="eastAsia"/>
          <w:bCs/>
          <w:sz w:val="28"/>
          <w:szCs w:val="28"/>
        </w:rPr>
        <w:t>进行</w:t>
      </w:r>
      <w:r w:rsidRPr="006500B0">
        <w:rPr>
          <w:rFonts w:ascii="华文仿宋" w:eastAsia="华文仿宋" w:hAnsi="华文仿宋" w:cs="Times New Roman"/>
          <w:bCs/>
          <w:sz w:val="28"/>
          <w:szCs w:val="28"/>
        </w:rPr>
        <w:t>阅片；应</w:t>
      </w:r>
      <w:r w:rsidRPr="006500B0">
        <w:rPr>
          <w:rFonts w:ascii="华文仿宋" w:eastAsia="华文仿宋" w:hAnsi="华文仿宋" w:cs="Times New Roman" w:hint="eastAsia"/>
          <w:bCs/>
          <w:sz w:val="28"/>
          <w:szCs w:val="28"/>
        </w:rPr>
        <w:t>明确表达</w:t>
      </w:r>
      <w:r w:rsidRPr="006500B0">
        <w:rPr>
          <w:rFonts w:ascii="华文仿宋" w:eastAsia="华文仿宋" w:hAnsi="华文仿宋" w:cs="Times New Roman"/>
          <w:bCs/>
          <w:sz w:val="28"/>
          <w:szCs w:val="28"/>
        </w:rPr>
        <w:t>影像评估</w:t>
      </w:r>
      <w:r w:rsidRPr="006500B0">
        <w:rPr>
          <w:rFonts w:ascii="华文仿宋" w:eastAsia="华文仿宋" w:hAnsi="华文仿宋" w:cs="Times New Roman" w:hint="eastAsia"/>
          <w:bCs/>
          <w:sz w:val="28"/>
          <w:szCs w:val="28"/>
        </w:rPr>
        <w:t>结果的术语的</w:t>
      </w:r>
      <w:r w:rsidRPr="006500B0">
        <w:rPr>
          <w:rFonts w:ascii="华文仿宋" w:eastAsia="华文仿宋" w:hAnsi="华文仿宋" w:cs="Times New Roman"/>
          <w:bCs/>
          <w:sz w:val="28"/>
          <w:szCs w:val="28"/>
        </w:rPr>
        <w:t>含义</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并进行标准化，以保证</w:t>
      </w:r>
      <w:r w:rsidRPr="006500B0">
        <w:rPr>
          <w:rFonts w:ascii="华文仿宋" w:eastAsia="华文仿宋" w:hAnsi="华文仿宋" w:cs="Times New Roman" w:hint="eastAsia"/>
          <w:bCs/>
          <w:sz w:val="28"/>
          <w:szCs w:val="28"/>
        </w:rPr>
        <w:t>阅片</w:t>
      </w:r>
      <w:r w:rsidRPr="006500B0">
        <w:rPr>
          <w:rFonts w:ascii="华文仿宋" w:eastAsia="华文仿宋" w:hAnsi="华文仿宋" w:cs="Times New Roman"/>
          <w:bCs/>
          <w:sz w:val="28"/>
          <w:szCs w:val="28"/>
        </w:rPr>
        <w:t>人之间的一致性</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可利用I期和II期研究所得到的影像样本，对</w:t>
      </w:r>
      <w:r w:rsidRPr="006500B0">
        <w:rPr>
          <w:rFonts w:ascii="华文仿宋" w:eastAsia="华文仿宋" w:hAnsi="华文仿宋" w:cs="Times New Roman" w:hint="eastAsia"/>
          <w:bCs/>
          <w:sz w:val="28"/>
          <w:szCs w:val="28"/>
        </w:rPr>
        <w:t>盲态</w:t>
      </w:r>
      <w:r w:rsidRPr="006500B0">
        <w:rPr>
          <w:rFonts w:ascii="华文仿宋" w:eastAsia="华文仿宋" w:hAnsi="华文仿宋" w:cs="Times New Roman"/>
          <w:bCs/>
          <w:sz w:val="28"/>
          <w:szCs w:val="28"/>
        </w:rPr>
        <w:t>阅片人进行评分操作训练。</w:t>
      </w:r>
    </w:p>
    <w:p w14:paraId="118A0B69" w14:textId="26170CBB" w:rsidR="007841A2" w:rsidRPr="00EC0DD7" w:rsidRDefault="007841A2" w:rsidP="007841A2">
      <w:pPr>
        <w:snapToGrid w:val="0"/>
        <w:spacing w:line="360" w:lineRule="auto"/>
        <w:ind w:firstLineChars="200" w:firstLine="56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有些情况</w:t>
      </w:r>
      <w:r w:rsidRPr="006500B0">
        <w:rPr>
          <w:rFonts w:ascii="华文仿宋" w:eastAsia="华文仿宋" w:hAnsi="华文仿宋" w:cs="Times New Roman"/>
          <w:bCs/>
          <w:sz w:val="28"/>
          <w:szCs w:val="28"/>
        </w:rPr>
        <w:t>下，</w:t>
      </w:r>
      <w:r w:rsidRPr="006500B0">
        <w:rPr>
          <w:rFonts w:ascii="华文仿宋" w:eastAsia="华文仿宋" w:hAnsi="华文仿宋" w:cs="Times New Roman" w:hint="eastAsia"/>
          <w:bCs/>
          <w:sz w:val="28"/>
          <w:szCs w:val="28"/>
        </w:rPr>
        <w:t>可能</w:t>
      </w:r>
      <w:r>
        <w:rPr>
          <w:rFonts w:ascii="华文仿宋" w:eastAsia="华文仿宋" w:hAnsi="华文仿宋" w:cs="Times New Roman" w:hint="eastAsia"/>
          <w:bCs/>
          <w:sz w:val="28"/>
          <w:szCs w:val="28"/>
        </w:rPr>
        <w:t>需要明确</w:t>
      </w:r>
      <w:r w:rsidRPr="006500B0">
        <w:rPr>
          <w:rFonts w:ascii="华文仿宋" w:eastAsia="华文仿宋" w:hAnsi="华文仿宋" w:cs="Times New Roman" w:hint="eastAsia"/>
          <w:bCs/>
          <w:sz w:val="28"/>
          <w:szCs w:val="28"/>
        </w:rPr>
        <w:t>影像</w:t>
      </w:r>
      <w:r w:rsidRPr="006500B0">
        <w:rPr>
          <w:rFonts w:ascii="华文仿宋" w:eastAsia="华文仿宋" w:hAnsi="华文仿宋" w:cs="Times New Roman"/>
          <w:bCs/>
          <w:sz w:val="28"/>
          <w:szCs w:val="28"/>
        </w:rPr>
        <w:t>评估</w:t>
      </w:r>
      <w:r w:rsidRPr="006500B0">
        <w:rPr>
          <w:rFonts w:ascii="华文仿宋" w:eastAsia="华文仿宋" w:hAnsi="华文仿宋" w:cs="Times New Roman" w:hint="eastAsia"/>
          <w:bCs/>
          <w:sz w:val="28"/>
          <w:szCs w:val="28"/>
        </w:rPr>
        <w:t>预期</w:t>
      </w:r>
      <w:r w:rsidRPr="006500B0">
        <w:rPr>
          <w:rFonts w:ascii="华文仿宋" w:eastAsia="华文仿宋" w:hAnsi="华文仿宋" w:cs="Times New Roman"/>
          <w:bCs/>
          <w:sz w:val="28"/>
          <w:szCs w:val="28"/>
        </w:rPr>
        <w:t>用于</w:t>
      </w:r>
      <w:r w:rsidRPr="006500B0">
        <w:rPr>
          <w:rFonts w:ascii="华文仿宋" w:eastAsia="华文仿宋" w:hAnsi="华文仿宋" w:cs="Times New Roman" w:hint="eastAsia"/>
          <w:bCs/>
          <w:sz w:val="28"/>
          <w:szCs w:val="28"/>
        </w:rPr>
        <w:t>临床</w:t>
      </w:r>
      <w:r w:rsidRPr="006500B0">
        <w:rPr>
          <w:rFonts w:ascii="华文仿宋" w:eastAsia="华文仿宋" w:hAnsi="华文仿宋" w:cs="Times New Roman"/>
          <w:bCs/>
          <w:sz w:val="28"/>
          <w:szCs w:val="28"/>
        </w:rPr>
        <w:t>诊断</w:t>
      </w:r>
      <w:r w:rsidRPr="006500B0">
        <w:rPr>
          <w:rFonts w:ascii="华文仿宋" w:eastAsia="华文仿宋" w:hAnsi="华文仿宋" w:cs="Times New Roman" w:hint="eastAsia"/>
          <w:bCs/>
          <w:sz w:val="28"/>
          <w:szCs w:val="28"/>
        </w:rPr>
        <w:t>路径中</w:t>
      </w:r>
      <w:r w:rsidRPr="006500B0">
        <w:rPr>
          <w:rFonts w:ascii="华文仿宋" w:eastAsia="华文仿宋" w:hAnsi="华文仿宋" w:cs="Times New Roman"/>
          <w:bCs/>
          <w:sz w:val="28"/>
          <w:szCs w:val="28"/>
        </w:rPr>
        <w:t>的</w:t>
      </w:r>
      <w:r w:rsidRPr="006500B0">
        <w:rPr>
          <w:rFonts w:ascii="华文仿宋" w:eastAsia="华文仿宋" w:hAnsi="华文仿宋" w:cs="Times New Roman" w:hint="eastAsia"/>
          <w:bCs/>
          <w:sz w:val="28"/>
          <w:szCs w:val="28"/>
        </w:rPr>
        <w:t>适当</w:t>
      </w:r>
      <w:r w:rsidRPr="006500B0">
        <w:rPr>
          <w:rFonts w:ascii="华文仿宋" w:eastAsia="华文仿宋" w:hAnsi="华文仿宋" w:cs="Times New Roman"/>
          <w:bCs/>
          <w:sz w:val="28"/>
          <w:szCs w:val="28"/>
        </w:rPr>
        <w:t>阶段，</w:t>
      </w:r>
      <w:r>
        <w:rPr>
          <w:rFonts w:ascii="华文仿宋" w:eastAsia="华文仿宋" w:hAnsi="华文仿宋" w:cs="Times New Roman" w:hint="eastAsia"/>
          <w:bCs/>
          <w:sz w:val="28"/>
          <w:szCs w:val="28"/>
        </w:rPr>
        <w:t>例</w:t>
      </w:r>
      <w:r w:rsidRPr="006500B0">
        <w:rPr>
          <w:rFonts w:ascii="华文仿宋" w:eastAsia="华文仿宋" w:hAnsi="华文仿宋" w:cs="Times New Roman" w:hint="eastAsia"/>
          <w:bCs/>
          <w:sz w:val="28"/>
          <w:szCs w:val="28"/>
        </w:rPr>
        <w:t>如</w:t>
      </w:r>
      <w:r w:rsidRPr="006500B0">
        <w:rPr>
          <w:rFonts w:ascii="华文仿宋" w:eastAsia="华文仿宋" w:hAnsi="华文仿宋" w:cs="Times New Roman"/>
          <w:bCs/>
          <w:sz w:val="28"/>
          <w:szCs w:val="28"/>
        </w:rPr>
        <w:t>，</w:t>
      </w:r>
      <w:r w:rsidRPr="006500B0">
        <w:rPr>
          <w:rFonts w:ascii="华文仿宋" w:eastAsia="华文仿宋" w:hAnsi="华文仿宋" w:cs="Times New Roman" w:hint="eastAsia"/>
          <w:bCs/>
          <w:sz w:val="28"/>
          <w:szCs w:val="28"/>
        </w:rPr>
        <w:t>所开发</w:t>
      </w:r>
      <w:r w:rsidRPr="006500B0">
        <w:rPr>
          <w:rFonts w:ascii="华文仿宋" w:eastAsia="华文仿宋" w:hAnsi="华文仿宋" w:cs="Times New Roman"/>
          <w:bCs/>
          <w:sz w:val="28"/>
          <w:szCs w:val="28"/>
        </w:rPr>
        <w:t>的</w:t>
      </w:r>
      <w:r w:rsidRPr="006500B0">
        <w:rPr>
          <w:rFonts w:ascii="华文仿宋" w:eastAsia="华文仿宋" w:hAnsi="华文仿宋" w:cs="Times New Roman" w:hint="eastAsia"/>
          <w:bCs/>
          <w:sz w:val="28"/>
          <w:szCs w:val="28"/>
        </w:rPr>
        <w:t>检查方法</w:t>
      </w:r>
      <w:r w:rsidRPr="006500B0">
        <w:rPr>
          <w:rFonts w:ascii="华文仿宋" w:eastAsia="华文仿宋" w:hAnsi="华文仿宋" w:cs="Times New Roman"/>
          <w:bCs/>
          <w:sz w:val="28"/>
          <w:szCs w:val="28"/>
        </w:rPr>
        <w:t>应当在无临床信息参考时、有限的临床信息</w:t>
      </w:r>
      <w:r w:rsidRPr="006500B0">
        <w:rPr>
          <w:rFonts w:ascii="华文仿宋" w:eastAsia="华文仿宋" w:hAnsi="华文仿宋" w:cs="Times New Roman" w:hint="eastAsia"/>
          <w:bCs/>
          <w:sz w:val="28"/>
          <w:szCs w:val="28"/>
        </w:rPr>
        <w:t>或</w:t>
      </w:r>
      <w:r w:rsidRPr="006500B0">
        <w:rPr>
          <w:rFonts w:ascii="华文仿宋" w:eastAsia="华文仿宋" w:hAnsi="华文仿宋" w:cs="Times New Roman"/>
          <w:bCs/>
          <w:sz w:val="28"/>
          <w:szCs w:val="28"/>
        </w:rPr>
        <w:t>已有</w:t>
      </w:r>
      <w:r w:rsidRPr="006500B0">
        <w:rPr>
          <w:rFonts w:ascii="华文仿宋" w:eastAsia="华文仿宋" w:hAnsi="华文仿宋" w:cs="Times New Roman" w:hint="eastAsia"/>
          <w:bCs/>
          <w:sz w:val="28"/>
          <w:szCs w:val="28"/>
        </w:rPr>
        <w:t>大量</w:t>
      </w:r>
      <w:r w:rsidRPr="006500B0">
        <w:rPr>
          <w:rFonts w:ascii="华文仿宋" w:eastAsia="华文仿宋" w:hAnsi="华文仿宋" w:cs="Times New Roman"/>
          <w:bCs/>
          <w:sz w:val="28"/>
          <w:szCs w:val="28"/>
        </w:rPr>
        <w:t>临床信息</w:t>
      </w:r>
      <w:r w:rsidRPr="006500B0">
        <w:rPr>
          <w:rFonts w:ascii="华文仿宋" w:eastAsia="华文仿宋" w:hAnsi="华文仿宋" w:cs="Times New Roman" w:hint="eastAsia"/>
          <w:bCs/>
          <w:sz w:val="28"/>
          <w:szCs w:val="28"/>
        </w:rPr>
        <w:t>的哪个阶段实施（例如</w:t>
      </w:r>
      <w:r w:rsidRPr="006500B0">
        <w:rPr>
          <w:rFonts w:ascii="华文仿宋" w:eastAsia="华文仿宋" w:hAnsi="华文仿宋" w:cs="Times New Roman"/>
          <w:bCs/>
          <w:sz w:val="28"/>
          <w:szCs w:val="28"/>
        </w:rPr>
        <w:t>心肌灌注显像</w:t>
      </w:r>
      <w:r w:rsidRPr="006500B0">
        <w:rPr>
          <w:rFonts w:ascii="华文仿宋" w:eastAsia="华文仿宋" w:hAnsi="华文仿宋" w:cs="Times New Roman" w:hint="eastAsia"/>
          <w:bCs/>
          <w:sz w:val="28"/>
          <w:szCs w:val="28"/>
        </w:rPr>
        <w:t>可</w:t>
      </w:r>
      <w:r w:rsidRPr="006500B0">
        <w:rPr>
          <w:rFonts w:ascii="华文仿宋" w:eastAsia="华文仿宋" w:hAnsi="华文仿宋" w:cs="Times New Roman"/>
          <w:bCs/>
          <w:sz w:val="28"/>
          <w:szCs w:val="28"/>
        </w:rPr>
        <w:t>在</w:t>
      </w:r>
      <w:r w:rsidRPr="006500B0">
        <w:rPr>
          <w:rFonts w:ascii="华文仿宋" w:eastAsia="华文仿宋" w:hAnsi="华文仿宋" w:cs="Times New Roman" w:hint="eastAsia"/>
          <w:bCs/>
          <w:sz w:val="28"/>
          <w:szCs w:val="28"/>
        </w:rPr>
        <w:t>完成</w:t>
      </w:r>
      <w:r w:rsidRPr="006500B0">
        <w:rPr>
          <w:rFonts w:ascii="华文仿宋" w:eastAsia="华文仿宋" w:hAnsi="华文仿宋" w:cs="Times New Roman"/>
          <w:bCs/>
          <w:sz w:val="28"/>
          <w:szCs w:val="28"/>
        </w:rPr>
        <w:t>验前概率</w:t>
      </w:r>
      <w:r w:rsidRPr="006500B0">
        <w:rPr>
          <w:rFonts w:ascii="华文仿宋" w:eastAsia="华文仿宋" w:hAnsi="华文仿宋" w:cs="Times New Roman" w:hint="eastAsia"/>
          <w:bCs/>
          <w:sz w:val="28"/>
          <w:szCs w:val="28"/>
        </w:rPr>
        <w:t>评估</w:t>
      </w:r>
      <w:r w:rsidRPr="006500B0">
        <w:rPr>
          <w:rFonts w:ascii="华文仿宋" w:eastAsia="华文仿宋" w:hAnsi="华文仿宋" w:cs="Times New Roman"/>
          <w:bCs/>
          <w:sz w:val="28"/>
          <w:szCs w:val="28"/>
        </w:rPr>
        <w:t>、</w:t>
      </w:r>
      <w:r w:rsidRPr="006500B0">
        <w:rPr>
          <w:rFonts w:ascii="华文仿宋" w:eastAsia="华文仿宋" w:hAnsi="华文仿宋" w:cs="Times New Roman" w:hint="eastAsia"/>
          <w:bCs/>
          <w:sz w:val="28"/>
          <w:szCs w:val="28"/>
        </w:rPr>
        <w:t>心电图</w:t>
      </w:r>
      <w:r w:rsidRPr="006500B0">
        <w:rPr>
          <w:rFonts w:ascii="华文仿宋" w:eastAsia="华文仿宋" w:hAnsi="华文仿宋" w:cs="Times New Roman"/>
          <w:bCs/>
          <w:sz w:val="28"/>
          <w:szCs w:val="28"/>
        </w:rPr>
        <w:t>、</w:t>
      </w:r>
      <w:r w:rsidRPr="006500B0">
        <w:rPr>
          <w:rFonts w:ascii="华文仿宋" w:eastAsia="华文仿宋" w:hAnsi="华文仿宋" w:cs="Times New Roman" w:hint="eastAsia"/>
          <w:bCs/>
          <w:sz w:val="28"/>
          <w:szCs w:val="28"/>
        </w:rPr>
        <w:t>实验室</w:t>
      </w:r>
      <w:r w:rsidRPr="006500B0">
        <w:rPr>
          <w:rFonts w:ascii="华文仿宋" w:eastAsia="华文仿宋" w:hAnsi="华文仿宋" w:cs="Times New Roman"/>
          <w:bCs/>
          <w:sz w:val="28"/>
          <w:szCs w:val="28"/>
        </w:rPr>
        <w:t>检查等</w:t>
      </w:r>
      <w:r w:rsidRPr="006500B0">
        <w:rPr>
          <w:rFonts w:ascii="华文仿宋" w:eastAsia="华文仿宋" w:hAnsi="华文仿宋" w:cs="Times New Roman" w:hint="eastAsia"/>
          <w:bCs/>
          <w:sz w:val="28"/>
          <w:szCs w:val="28"/>
        </w:rPr>
        <w:t>之后</w:t>
      </w:r>
      <w:r w:rsidRPr="006500B0">
        <w:rPr>
          <w:rFonts w:ascii="华文仿宋" w:eastAsia="华文仿宋" w:hAnsi="华文仿宋" w:cs="Times New Roman"/>
          <w:bCs/>
          <w:sz w:val="28"/>
          <w:szCs w:val="28"/>
        </w:rPr>
        <w:t>实行）</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此时，</w:t>
      </w:r>
      <w:r w:rsidRPr="006500B0">
        <w:rPr>
          <w:rFonts w:ascii="华文仿宋" w:eastAsia="华文仿宋" w:hAnsi="华文仿宋" w:cs="Times New Roman" w:hint="eastAsia"/>
          <w:bCs/>
          <w:sz w:val="28"/>
          <w:szCs w:val="28"/>
        </w:rPr>
        <w:t>也</w:t>
      </w:r>
      <w:r w:rsidRPr="006500B0">
        <w:rPr>
          <w:rFonts w:ascii="华文仿宋" w:eastAsia="华文仿宋" w:hAnsi="华文仿宋" w:cs="Times New Roman"/>
          <w:bCs/>
          <w:sz w:val="28"/>
          <w:szCs w:val="28"/>
        </w:rPr>
        <w:t>可考虑</w:t>
      </w:r>
      <w:r w:rsidRPr="006500B0">
        <w:rPr>
          <w:rFonts w:ascii="华文仿宋" w:eastAsia="华文仿宋" w:hAnsi="华文仿宋" w:cs="Times New Roman" w:hint="eastAsia"/>
          <w:bCs/>
          <w:sz w:val="28"/>
          <w:szCs w:val="28"/>
        </w:rPr>
        <w:t>采用</w:t>
      </w:r>
      <w:r w:rsidRPr="006500B0">
        <w:rPr>
          <w:rFonts w:ascii="华文仿宋" w:eastAsia="华文仿宋" w:hAnsi="华文仿宋" w:cs="Times New Roman"/>
          <w:bCs/>
          <w:sz w:val="28"/>
          <w:szCs w:val="28"/>
        </w:rPr>
        <w:t>序贯揭盲的方法</w:t>
      </w:r>
      <w:r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即，在</w:t>
      </w:r>
      <w:r w:rsidRPr="006500B0">
        <w:rPr>
          <w:rFonts w:ascii="华文仿宋" w:eastAsia="华文仿宋" w:hAnsi="华文仿宋" w:cs="Times New Roman" w:hint="eastAsia"/>
          <w:bCs/>
          <w:sz w:val="28"/>
          <w:szCs w:val="28"/>
        </w:rPr>
        <w:t>获得不同</w:t>
      </w:r>
      <w:r w:rsidRPr="006500B0">
        <w:rPr>
          <w:rFonts w:ascii="华文仿宋" w:eastAsia="华文仿宋" w:hAnsi="华文仿宋" w:cs="Times New Roman"/>
          <w:bCs/>
          <w:sz w:val="28"/>
          <w:szCs w:val="28"/>
        </w:rPr>
        <w:t>的信息程度下</w:t>
      </w:r>
      <w:r w:rsidRPr="006500B0">
        <w:rPr>
          <w:rFonts w:ascii="华文仿宋" w:eastAsia="华文仿宋" w:hAnsi="华文仿宋" w:cs="Times New Roman" w:hint="eastAsia"/>
          <w:bCs/>
          <w:sz w:val="28"/>
          <w:szCs w:val="28"/>
        </w:rPr>
        <w:t>进行阅片。采用</w:t>
      </w:r>
      <w:r w:rsidRPr="006500B0">
        <w:rPr>
          <w:rFonts w:ascii="华文仿宋" w:eastAsia="华文仿宋" w:hAnsi="华文仿宋" w:cs="Times New Roman"/>
          <w:bCs/>
          <w:sz w:val="28"/>
          <w:szCs w:val="28"/>
        </w:rPr>
        <w:t>序贯揭盲应注意保持结局盲态（</w:t>
      </w:r>
      <w:r w:rsidRPr="006500B0">
        <w:rPr>
          <w:rFonts w:ascii="华文仿宋" w:eastAsia="华文仿宋" w:hAnsi="华文仿宋" w:cs="Times New Roman" w:hint="eastAsia"/>
          <w:bCs/>
          <w:sz w:val="28"/>
          <w:szCs w:val="28"/>
        </w:rPr>
        <w:t>隐藏最终</w:t>
      </w:r>
      <w:r w:rsidRPr="006500B0">
        <w:rPr>
          <w:rFonts w:ascii="华文仿宋" w:eastAsia="华文仿宋" w:hAnsi="华文仿宋" w:cs="Times New Roman"/>
          <w:bCs/>
          <w:sz w:val="28"/>
          <w:szCs w:val="28"/>
        </w:rPr>
        <w:t>诊断或</w:t>
      </w:r>
      <w:r w:rsidRPr="006500B0">
        <w:rPr>
          <w:rFonts w:ascii="华文仿宋" w:eastAsia="华文仿宋" w:hAnsi="华文仿宋" w:cs="Times New Roman" w:hint="eastAsia"/>
          <w:bCs/>
          <w:sz w:val="28"/>
          <w:szCs w:val="28"/>
        </w:rPr>
        <w:t>临床结局</w:t>
      </w:r>
      <w:r w:rsidRPr="006500B0">
        <w:rPr>
          <w:rFonts w:ascii="华文仿宋" w:eastAsia="华文仿宋" w:hAnsi="华文仿宋" w:cs="Times New Roman"/>
          <w:bCs/>
          <w:sz w:val="28"/>
          <w:szCs w:val="28"/>
        </w:rPr>
        <w:t>信息）</w:t>
      </w:r>
      <w:r w:rsidRPr="006500B0">
        <w:rPr>
          <w:rFonts w:ascii="华文仿宋" w:eastAsia="华文仿宋" w:hAnsi="华文仿宋" w:cs="Times New Roman" w:hint="eastAsia"/>
          <w:bCs/>
          <w:sz w:val="28"/>
          <w:szCs w:val="28"/>
        </w:rPr>
        <w:t>，先进行</w:t>
      </w:r>
      <w:r w:rsidRPr="006500B0">
        <w:rPr>
          <w:rFonts w:ascii="华文仿宋" w:eastAsia="华文仿宋" w:hAnsi="华文仿宋" w:cs="Times New Roman"/>
          <w:bCs/>
          <w:sz w:val="28"/>
          <w:szCs w:val="28"/>
        </w:rPr>
        <w:t>完全盲态阅片</w:t>
      </w:r>
      <w:r w:rsidRPr="006500B0">
        <w:rPr>
          <w:rFonts w:ascii="华文仿宋" w:eastAsia="华文仿宋" w:hAnsi="华文仿宋" w:cs="Times New Roman" w:hint="eastAsia"/>
          <w:bCs/>
          <w:sz w:val="28"/>
          <w:szCs w:val="28"/>
        </w:rPr>
        <w:t>并</w:t>
      </w:r>
      <w:r w:rsidRPr="006500B0">
        <w:rPr>
          <w:rFonts w:ascii="华文仿宋" w:eastAsia="华文仿宋" w:hAnsi="华文仿宋" w:cs="Times New Roman"/>
          <w:bCs/>
          <w:sz w:val="28"/>
          <w:szCs w:val="28"/>
        </w:rPr>
        <w:t>保证完全盲态阅片的结果不可</w:t>
      </w:r>
      <w:r w:rsidRPr="006500B0">
        <w:rPr>
          <w:rFonts w:ascii="华文仿宋" w:eastAsia="华文仿宋" w:hAnsi="华文仿宋" w:cs="Times New Roman" w:hint="eastAsia"/>
          <w:bCs/>
          <w:sz w:val="28"/>
          <w:szCs w:val="28"/>
        </w:rPr>
        <w:t>修改</w:t>
      </w:r>
      <w:r w:rsidRPr="006500B0">
        <w:rPr>
          <w:rFonts w:ascii="华文仿宋" w:eastAsia="华文仿宋" w:hAnsi="华文仿宋" w:cs="Times New Roman"/>
          <w:bCs/>
          <w:sz w:val="28"/>
          <w:szCs w:val="28"/>
        </w:rPr>
        <w:t>，</w:t>
      </w:r>
      <w:r w:rsidRPr="006500B0">
        <w:rPr>
          <w:rFonts w:ascii="华文仿宋" w:eastAsia="华文仿宋" w:hAnsi="华文仿宋" w:cs="Times New Roman" w:hint="eastAsia"/>
          <w:bCs/>
          <w:sz w:val="28"/>
          <w:szCs w:val="28"/>
        </w:rPr>
        <w:t>并</w:t>
      </w:r>
      <w:r w:rsidRPr="006500B0">
        <w:rPr>
          <w:rFonts w:ascii="华文仿宋" w:eastAsia="华文仿宋" w:hAnsi="华文仿宋" w:cs="Times New Roman"/>
          <w:bCs/>
          <w:sz w:val="28"/>
          <w:szCs w:val="28"/>
        </w:rPr>
        <w:t>对两种盲态</w:t>
      </w:r>
      <w:r w:rsidRPr="006500B0">
        <w:rPr>
          <w:rFonts w:ascii="华文仿宋" w:eastAsia="华文仿宋" w:hAnsi="华文仿宋" w:cs="Times New Roman" w:hint="eastAsia"/>
          <w:bCs/>
          <w:sz w:val="28"/>
          <w:szCs w:val="28"/>
        </w:rPr>
        <w:t>评估</w:t>
      </w:r>
      <w:r w:rsidRPr="006500B0">
        <w:rPr>
          <w:rFonts w:ascii="华文仿宋" w:eastAsia="华文仿宋" w:hAnsi="华文仿宋" w:cs="Times New Roman"/>
          <w:bCs/>
          <w:sz w:val="28"/>
          <w:szCs w:val="28"/>
        </w:rPr>
        <w:t>所获得的结果与真实性标准</w:t>
      </w:r>
      <w:r w:rsidRPr="006500B0">
        <w:rPr>
          <w:rFonts w:ascii="华文仿宋" w:eastAsia="华文仿宋" w:hAnsi="华文仿宋" w:cs="Times New Roman" w:hint="eastAsia"/>
          <w:bCs/>
          <w:sz w:val="28"/>
          <w:szCs w:val="28"/>
        </w:rPr>
        <w:t>（或</w:t>
      </w:r>
      <w:r w:rsidRPr="006500B0">
        <w:rPr>
          <w:rFonts w:ascii="华文仿宋" w:eastAsia="华文仿宋" w:hAnsi="华文仿宋" w:cs="Times New Roman"/>
          <w:bCs/>
          <w:sz w:val="28"/>
          <w:szCs w:val="28"/>
        </w:rPr>
        <w:t>最终结果、</w:t>
      </w:r>
      <w:r w:rsidRPr="006500B0">
        <w:rPr>
          <w:rFonts w:ascii="华文仿宋" w:eastAsia="华文仿宋" w:hAnsi="华文仿宋" w:cs="Times New Roman" w:hint="eastAsia"/>
          <w:bCs/>
          <w:sz w:val="28"/>
          <w:szCs w:val="28"/>
        </w:rPr>
        <w:t>临床</w:t>
      </w:r>
      <w:r w:rsidRPr="006500B0">
        <w:rPr>
          <w:rFonts w:ascii="华文仿宋" w:eastAsia="华文仿宋" w:hAnsi="华文仿宋" w:cs="Times New Roman"/>
          <w:bCs/>
          <w:sz w:val="28"/>
          <w:szCs w:val="28"/>
        </w:rPr>
        <w:t>结局）进行比较。</w:t>
      </w:r>
    </w:p>
    <w:p w14:paraId="752754C1" w14:textId="4BC4FF57" w:rsidR="009E7799" w:rsidRPr="00A52447" w:rsidRDefault="00170FFD" w:rsidP="00A52447">
      <w:pPr>
        <w:rPr>
          <w:rFonts w:ascii="华文仿宋" w:eastAsia="华文仿宋" w:hAnsi="华文仿宋"/>
          <w:b/>
          <w:sz w:val="28"/>
          <w:szCs w:val="28"/>
        </w:rPr>
      </w:pPr>
      <w:r w:rsidRPr="00A52447">
        <w:rPr>
          <w:rFonts w:ascii="华文仿宋" w:eastAsia="华文仿宋" w:hAnsi="华文仿宋" w:hint="eastAsia"/>
          <w:b/>
          <w:sz w:val="28"/>
          <w:szCs w:val="28"/>
        </w:rPr>
        <w:t>3.</w:t>
      </w:r>
      <w:r w:rsidR="00631214">
        <w:rPr>
          <w:rFonts w:ascii="华文仿宋" w:eastAsia="华文仿宋" w:hAnsi="华文仿宋"/>
          <w:b/>
          <w:sz w:val="28"/>
          <w:szCs w:val="28"/>
        </w:rPr>
        <w:t>8</w:t>
      </w:r>
      <w:r w:rsidR="009E7799" w:rsidRPr="00A52447">
        <w:rPr>
          <w:rFonts w:ascii="华文仿宋" w:eastAsia="华文仿宋" w:hAnsi="华文仿宋" w:hint="eastAsia"/>
          <w:b/>
          <w:sz w:val="28"/>
          <w:szCs w:val="28"/>
        </w:rPr>
        <w:t>受试者</w:t>
      </w:r>
    </w:p>
    <w:p w14:paraId="6F7C9A3A" w14:textId="2A3AC9DD" w:rsidR="009E7799" w:rsidRPr="00010DBF" w:rsidRDefault="008E351D" w:rsidP="008E351D">
      <w:pPr>
        <w:ind w:firstLineChars="200" w:firstLine="560"/>
      </w:pPr>
      <w:r w:rsidRPr="008119B7">
        <w:rPr>
          <w:rFonts w:ascii="华文仿宋" w:eastAsia="华文仿宋" w:hAnsi="华文仿宋" w:cs="Times New Roman"/>
          <w:sz w:val="28"/>
          <w:szCs w:val="28"/>
        </w:rPr>
        <w:t>III</w:t>
      </w:r>
      <w:r w:rsidRPr="008119B7">
        <w:rPr>
          <w:rFonts w:ascii="华文仿宋" w:eastAsia="华文仿宋" w:hAnsi="华文仿宋" w:cs="Times New Roman" w:hint="eastAsia"/>
          <w:sz w:val="28"/>
          <w:szCs w:val="28"/>
        </w:rPr>
        <w:t>期临床</w:t>
      </w:r>
      <w:r>
        <w:rPr>
          <w:rFonts w:ascii="华文仿宋" w:eastAsia="华文仿宋" w:hAnsi="华文仿宋" w:cs="Times New Roman" w:hint="eastAsia"/>
          <w:sz w:val="28"/>
          <w:szCs w:val="28"/>
        </w:rPr>
        <w:t>试验</w:t>
      </w:r>
      <w:r w:rsidRPr="008119B7">
        <w:rPr>
          <w:rFonts w:ascii="华文仿宋" w:eastAsia="华文仿宋" w:hAnsi="华文仿宋" w:cs="Times New Roman" w:hint="eastAsia"/>
          <w:sz w:val="28"/>
          <w:szCs w:val="28"/>
        </w:rPr>
        <w:t>的</w:t>
      </w:r>
      <w:r w:rsidRPr="008119B7">
        <w:rPr>
          <w:rFonts w:ascii="华文仿宋" w:eastAsia="华文仿宋" w:hAnsi="华文仿宋" w:cs="Times New Roman"/>
          <w:sz w:val="28"/>
          <w:szCs w:val="28"/>
        </w:rPr>
        <w:t>受试者应</w:t>
      </w:r>
      <w:r w:rsidRPr="008119B7">
        <w:rPr>
          <w:rFonts w:ascii="华文仿宋" w:eastAsia="华文仿宋" w:hAnsi="华文仿宋" w:cs="Times New Roman" w:hint="eastAsia"/>
          <w:sz w:val="28"/>
          <w:szCs w:val="28"/>
        </w:rPr>
        <w:t>代表预期的用药人群。根据</w:t>
      </w:r>
      <w:r w:rsidRPr="008119B7">
        <w:rPr>
          <w:rFonts w:ascii="华文仿宋" w:eastAsia="华文仿宋" w:hAnsi="华文仿宋" w:cs="Times New Roman"/>
          <w:sz w:val="28"/>
          <w:szCs w:val="28"/>
        </w:rPr>
        <w:t>诊断目的</w:t>
      </w:r>
      <w:r w:rsidRPr="008119B7">
        <w:rPr>
          <w:rFonts w:ascii="华文仿宋" w:eastAsia="华文仿宋" w:hAnsi="华文仿宋" w:cs="Times New Roman" w:hint="eastAsia"/>
          <w:sz w:val="28"/>
          <w:szCs w:val="28"/>
        </w:rPr>
        <w:t>不同</w:t>
      </w:r>
      <w:r w:rsidRPr="008119B7">
        <w:rPr>
          <w:rFonts w:ascii="华文仿宋" w:eastAsia="华文仿宋" w:hAnsi="华文仿宋" w:cs="Times New Roman"/>
          <w:sz w:val="28"/>
          <w:szCs w:val="28"/>
        </w:rPr>
        <w:t>，</w:t>
      </w:r>
      <w:r w:rsidRPr="008119B7">
        <w:rPr>
          <w:rFonts w:ascii="华文仿宋" w:eastAsia="华文仿宋" w:hAnsi="华文仿宋" w:cs="Times New Roman" w:hint="eastAsia"/>
          <w:sz w:val="28"/>
          <w:szCs w:val="28"/>
        </w:rPr>
        <w:t>放</w:t>
      </w:r>
      <w:r w:rsidRPr="008119B7">
        <w:rPr>
          <w:rFonts w:ascii="华文仿宋" w:eastAsia="华文仿宋" w:hAnsi="华文仿宋" w:cs="Times New Roman"/>
          <w:sz w:val="28"/>
          <w:szCs w:val="28"/>
        </w:rPr>
        <w:t>诊药物的预期用药人群</w:t>
      </w:r>
      <w:r w:rsidRPr="008119B7">
        <w:rPr>
          <w:rFonts w:ascii="华文仿宋" w:eastAsia="华文仿宋" w:hAnsi="华文仿宋" w:cs="Times New Roman" w:hint="eastAsia"/>
          <w:sz w:val="28"/>
          <w:szCs w:val="28"/>
        </w:rPr>
        <w:t>可能</w:t>
      </w:r>
      <w:r w:rsidRPr="008119B7">
        <w:rPr>
          <w:rFonts w:ascii="华文仿宋" w:eastAsia="华文仿宋" w:hAnsi="华文仿宋" w:cs="Times New Roman"/>
          <w:sz w:val="28"/>
          <w:szCs w:val="28"/>
        </w:rPr>
        <w:t>包括</w:t>
      </w:r>
      <w:r w:rsidRPr="008119B7">
        <w:rPr>
          <w:rFonts w:ascii="华文仿宋" w:eastAsia="华文仿宋" w:hAnsi="华文仿宋" w:cs="Times New Roman" w:hint="eastAsia"/>
          <w:sz w:val="28"/>
          <w:szCs w:val="28"/>
        </w:rPr>
        <w:t>普通</w:t>
      </w:r>
      <w:r w:rsidRPr="008119B7">
        <w:rPr>
          <w:rFonts w:ascii="华文仿宋" w:eastAsia="华文仿宋" w:hAnsi="华文仿宋" w:cs="Times New Roman"/>
          <w:sz w:val="28"/>
          <w:szCs w:val="28"/>
        </w:rPr>
        <w:t>人群（</w:t>
      </w:r>
      <w:r w:rsidRPr="008119B7">
        <w:rPr>
          <w:rFonts w:ascii="华文仿宋" w:eastAsia="华文仿宋" w:hAnsi="华文仿宋" w:cs="Times New Roman" w:hint="eastAsia"/>
          <w:sz w:val="28"/>
          <w:szCs w:val="28"/>
        </w:rPr>
        <w:t>体检</w:t>
      </w:r>
      <w:r w:rsidRPr="008119B7">
        <w:rPr>
          <w:rFonts w:ascii="华文仿宋" w:eastAsia="华文仿宋" w:hAnsi="华文仿宋" w:cs="Times New Roman"/>
          <w:sz w:val="28"/>
          <w:szCs w:val="28"/>
        </w:rPr>
        <w:t>筛查）</w:t>
      </w:r>
      <w:r w:rsidRPr="008119B7">
        <w:rPr>
          <w:rFonts w:ascii="华文仿宋" w:eastAsia="华文仿宋" w:hAnsi="华文仿宋" w:cs="Times New Roman" w:hint="eastAsia"/>
          <w:sz w:val="28"/>
          <w:szCs w:val="28"/>
        </w:rPr>
        <w:t>、疑似</w:t>
      </w:r>
      <w:r w:rsidRPr="008119B7">
        <w:rPr>
          <w:rFonts w:ascii="华文仿宋" w:eastAsia="华文仿宋" w:hAnsi="华文仿宋" w:cs="Times New Roman"/>
          <w:sz w:val="28"/>
          <w:szCs w:val="28"/>
        </w:rPr>
        <w:t>疾病人群（</w:t>
      </w:r>
      <w:r w:rsidRPr="008119B7">
        <w:rPr>
          <w:rFonts w:ascii="华文仿宋" w:eastAsia="华文仿宋" w:hAnsi="华文仿宋" w:cs="Times New Roman" w:hint="eastAsia"/>
          <w:sz w:val="28"/>
          <w:szCs w:val="28"/>
        </w:rPr>
        <w:t>确诊</w:t>
      </w:r>
      <w:r w:rsidRPr="008119B7">
        <w:rPr>
          <w:rFonts w:ascii="华文仿宋" w:eastAsia="华文仿宋" w:hAnsi="华文仿宋" w:cs="Times New Roman"/>
          <w:sz w:val="28"/>
          <w:szCs w:val="28"/>
        </w:rPr>
        <w:t>）</w:t>
      </w:r>
      <w:r w:rsidRPr="008119B7">
        <w:rPr>
          <w:rFonts w:ascii="华文仿宋" w:eastAsia="华文仿宋" w:hAnsi="华文仿宋" w:cs="Times New Roman" w:hint="eastAsia"/>
          <w:sz w:val="28"/>
          <w:szCs w:val="28"/>
        </w:rPr>
        <w:t>、患者</w:t>
      </w:r>
      <w:r w:rsidRPr="008119B7">
        <w:rPr>
          <w:rFonts w:ascii="华文仿宋" w:eastAsia="华文仿宋" w:hAnsi="华文仿宋" w:cs="Times New Roman"/>
          <w:sz w:val="28"/>
          <w:szCs w:val="28"/>
        </w:rPr>
        <w:t>（</w:t>
      </w:r>
      <w:r w:rsidRPr="008119B7">
        <w:rPr>
          <w:rFonts w:ascii="华文仿宋" w:eastAsia="华文仿宋" w:hAnsi="华文仿宋" w:cs="Times New Roman" w:hint="eastAsia"/>
          <w:sz w:val="28"/>
          <w:szCs w:val="28"/>
        </w:rPr>
        <w:t>结构或</w:t>
      </w:r>
      <w:r w:rsidRPr="008119B7">
        <w:rPr>
          <w:rFonts w:ascii="华文仿宋" w:eastAsia="华文仿宋" w:hAnsi="华文仿宋" w:cs="Times New Roman"/>
          <w:sz w:val="28"/>
          <w:szCs w:val="28"/>
        </w:rPr>
        <w:t>功能评估）</w:t>
      </w:r>
      <w:r w:rsidRPr="008119B7">
        <w:rPr>
          <w:rFonts w:ascii="华文仿宋" w:eastAsia="华文仿宋" w:hAnsi="华文仿宋" w:cs="Times New Roman" w:hint="eastAsia"/>
          <w:sz w:val="28"/>
          <w:szCs w:val="28"/>
        </w:rPr>
        <w:t>等</w:t>
      </w:r>
      <w:r w:rsidRPr="008119B7">
        <w:rPr>
          <w:rFonts w:ascii="华文仿宋" w:eastAsia="华文仿宋" w:hAnsi="华文仿宋" w:cs="Times New Roman"/>
          <w:sz w:val="28"/>
          <w:szCs w:val="28"/>
        </w:rPr>
        <w:t>，</w:t>
      </w:r>
      <w:r w:rsidRPr="00A92283">
        <w:rPr>
          <w:rFonts w:ascii="华文仿宋" w:eastAsia="华文仿宋" w:hAnsi="华文仿宋" w:cs="Times New Roman" w:hint="eastAsia"/>
          <w:sz w:val="28"/>
          <w:szCs w:val="28"/>
        </w:rPr>
        <w:t>试验方案和研究报告需详细说明</w:t>
      </w:r>
      <w:r>
        <w:rPr>
          <w:rFonts w:ascii="华文仿宋" w:eastAsia="华文仿宋" w:hAnsi="华文仿宋" w:cs="Times New Roman" w:hint="eastAsia"/>
          <w:sz w:val="28"/>
          <w:szCs w:val="28"/>
        </w:rPr>
        <w:t>受试者</w:t>
      </w:r>
      <w:r>
        <w:rPr>
          <w:rFonts w:ascii="华文仿宋" w:eastAsia="华文仿宋" w:hAnsi="华文仿宋" w:cs="Times New Roman"/>
          <w:sz w:val="28"/>
          <w:szCs w:val="28"/>
        </w:rPr>
        <w:t>的入排标准和</w:t>
      </w:r>
      <w:r w:rsidRPr="00A92283">
        <w:rPr>
          <w:rFonts w:ascii="华文仿宋" w:eastAsia="华文仿宋" w:hAnsi="华文仿宋" w:cs="Times New Roman" w:hint="eastAsia"/>
          <w:sz w:val="28"/>
          <w:szCs w:val="28"/>
        </w:rPr>
        <w:t>参与研究的方法（例如</w:t>
      </w:r>
      <w:r w:rsidR="007A2DC1">
        <w:rPr>
          <w:rFonts w:ascii="华文仿宋" w:eastAsia="华文仿宋" w:hAnsi="华文仿宋" w:cs="Times New Roman" w:hint="eastAsia"/>
          <w:sz w:val="28"/>
          <w:szCs w:val="28"/>
        </w:rPr>
        <w:t>采用</w:t>
      </w:r>
      <w:r w:rsidRPr="00A92283">
        <w:rPr>
          <w:rFonts w:ascii="华文仿宋" w:eastAsia="华文仿宋" w:hAnsi="华文仿宋" w:cs="Times New Roman" w:hint="eastAsia"/>
          <w:sz w:val="28"/>
          <w:szCs w:val="28"/>
        </w:rPr>
        <w:t>顺序入组</w:t>
      </w:r>
      <w:r w:rsidR="007A2DC1">
        <w:rPr>
          <w:rFonts w:ascii="华文仿宋" w:eastAsia="华文仿宋" w:hAnsi="华文仿宋" w:cs="Times New Roman" w:hint="eastAsia"/>
          <w:sz w:val="28"/>
          <w:szCs w:val="28"/>
        </w:rPr>
        <w:t>或</w:t>
      </w:r>
      <w:r w:rsidRPr="00A92283">
        <w:rPr>
          <w:rFonts w:ascii="华文仿宋" w:eastAsia="华文仿宋" w:hAnsi="华文仿宋" w:cs="Times New Roman" w:hint="eastAsia"/>
          <w:sz w:val="28"/>
          <w:szCs w:val="28"/>
        </w:rPr>
        <w:t>随机选择</w:t>
      </w:r>
      <w:r w:rsidR="007A2DC1">
        <w:rPr>
          <w:rFonts w:ascii="华文仿宋" w:eastAsia="华文仿宋" w:hAnsi="华文仿宋" w:cs="Times New Roman" w:hint="eastAsia"/>
          <w:sz w:val="28"/>
          <w:szCs w:val="28"/>
        </w:rPr>
        <w:t>方式</w:t>
      </w:r>
      <w:r w:rsidR="007A2DC1">
        <w:rPr>
          <w:rFonts w:ascii="华文仿宋" w:eastAsia="华文仿宋" w:hAnsi="华文仿宋" w:cs="Times New Roman"/>
          <w:sz w:val="28"/>
          <w:szCs w:val="28"/>
        </w:rPr>
        <w:t>入组</w:t>
      </w:r>
      <w:r w:rsidRPr="00A92283">
        <w:rPr>
          <w:rFonts w:ascii="华文仿宋" w:eastAsia="华文仿宋" w:hAnsi="华文仿宋" w:cs="Times New Roman" w:hint="eastAsia"/>
          <w:sz w:val="28"/>
          <w:szCs w:val="28"/>
        </w:rPr>
        <w:t>），以便评估</w:t>
      </w:r>
      <w:r>
        <w:rPr>
          <w:rFonts w:ascii="华文仿宋" w:eastAsia="华文仿宋" w:hAnsi="华文仿宋" w:cs="Times New Roman" w:hint="eastAsia"/>
          <w:sz w:val="28"/>
          <w:szCs w:val="28"/>
        </w:rPr>
        <w:t>选择偏倚</w:t>
      </w:r>
      <w:r w:rsidRPr="00A92283">
        <w:rPr>
          <w:rFonts w:ascii="华文仿宋" w:eastAsia="华文仿宋" w:hAnsi="华文仿宋" w:cs="Times New Roman" w:hint="eastAsia"/>
          <w:sz w:val="28"/>
          <w:szCs w:val="28"/>
        </w:rPr>
        <w:t>。</w:t>
      </w:r>
      <w:r>
        <w:rPr>
          <w:rFonts w:ascii="华文仿宋" w:eastAsia="华文仿宋" w:hAnsi="华文仿宋" w:cs="Times New Roman" w:hint="eastAsia"/>
          <w:sz w:val="28"/>
          <w:szCs w:val="28"/>
        </w:rPr>
        <w:t>例如</w:t>
      </w:r>
      <w:r>
        <w:rPr>
          <w:rFonts w:ascii="华文仿宋" w:eastAsia="华文仿宋" w:hAnsi="华文仿宋" w:cs="Times New Roman"/>
          <w:sz w:val="28"/>
          <w:szCs w:val="28"/>
        </w:rPr>
        <w:t>，</w:t>
      </w:r>
      <w:r w:rsidR="00AB6314">
        <w:rPr>
          <w:rFonts w:ascii="华文仿宋" w:eastAsia="华文仿宋" w:hAnsi="华文仿宋" w:cs="Times New Roman" w:hint="eastAsia"/>
          <w:sz w:val="28"/>
          <w:szCs w:val="28"/>
        </w:rPr>
        <w:t>试验</w:t>
      </w:r>
      <w:r w:rsidRPr="002924AD">
        <w:rPr>
          <w:rFonts w:ascii="华文仿宋" w:eastAsia="华文仿宋" w:hAnsi="华文仿宋" w:cs="Times New Roman" w:hint="eastAsia"/>
          <w:sz w:val="28"/>
          <w:szCs w:val="28"/>
        </w:rPr>
        <w:t>药物和</w:t>
      </w:r>
      <w:r>
        <w:rPr>
          <w:rFonts w:ascii="华文仿宋" w:eastAsia="华文仿宋" w:hAnsi="华文仿宋" w:cs="Times New Roman" w:hint="eastAsia"/>
          <w:sz w:val="28"/>
          <w:szCs w:val="28"/>
        </w:rPr>
        <w:t>对照药</w:t>
      </w:r>
      <w:r w:rsidRPr="002924AD">
        <w:rPr>
          <w:rFonts w:ascii="华文仿宋" w:eastAsia="华文仿宋" w:hAnsi="华文仿宋" w:cs="Times New Roman" w:hint="eastAsia"/>
          <w:sz w:val="28"/>
          <w:szCs w:val="28"/>
        </w:rPr>
        <w:t>进行比较的研究中，</w:t>
      </w:r>
      <w:r>
        <w:rPr>
          <w:rFonts w:ascii="华文仿宋" w:eastAsia="华文仿宋" w:hAnsi="华文仿宋" w:cs="Times New Roman" w:hint="eastAsia"/>
          <w:sz w:val="28"/>
          <w:szCs w:val="28"/>
        </w:rPr>
        <w:t>如以</w:t>
      </w:r>
      <w:r>
        <w:rPr>
          <w:rFonts w:ascii="华文仿宋" w:eastAsia="华文仿宋" w:hAnsi="华文仿宋" w:cs="Times New Roman"/>
          <w:sz w:val="28"/>
          <w:szCs w:val="28"/>
        </w:rPr>
        <w:t>对照药在</w:t>
      </w:r>
      <w:r w:rsidRPr="002924AD">
        <w:rPr>
          <w:rFonts w:ascii="华文仿宋" w:eastAsia="华文仿宋" w:hAnsi="华文仿宋" w:cs="Times New Roman" w:hint="eastAsia"/>
          <w:sz w:val="28"/>
          <w:szCs w:val="28"/>
        </w:rPr>
        <w:t>入组前</w:t>
      </w:r>
      <w:r>
        <w:rPr>
          <w:rFonts w:ascii="华文仿宋" w:eastAsia="华文仿宋" w:hAnsi="华文仿宋" w:cs="Times New Roman" w:hint="eastAsia"/>
          <w:sz w:val="28"/>
          <w:szCs w:val="28"/>
        </w:rPr>
        <w:t>的</w:t>
      </w:r>
      <w:r w:rsidRPr="002924AD">
        <w:rPr>
          <w:rFonts w:ascii="华文仿宋" w:eastAsia="华文仿宋" w:hAnsi="华文仿宋" w:cs="Times New Roman" w:hint="eastAsia"/>
          <w:sz w:val="28"/>
          <w:szCs w:val="28"/>
        </w:rPr>
        <w:t>影像</w:t>
      </w:r>
      <w:r>
        <w:rPr>
          <w:rFonts w:ascii="华文仿宋" w:eastAsia="华文仿宋" w:hAnsi="华文仿宋" w:cs="Times New Roman" w:hint="eastAsia"/>
          <w:sz w:val="28"/>
          <w:szCs w:val="28"/>
        </w:rPr>
        <w:t>作为</w:t>
      </w:r>
      <w:r w:rsidRPr="002924AD">
        <w:rPr>
          <w:rFonts w:ascii="华文仿宋" w:eastAsia="华文仿宋" w:hAnsi="华文仿宋" w:cs="Times New Roman" w:hint="eastAsia"/>
          <w:sz w:val="28"/>
          <w:szCs w:val="28"/>
        </w:rPr>
        <w:t>入组标准</w:t>
      </w:r>
      <w:r>
        <w:rPr>
          <w:rFonts w:ascii="华文仿宋" w:eastAsia="华文仿宋" w:hAnsi="华文仿宋" w:cs="Times New Roman" w:hint="eastAsia"/>
          <w:sz w:val="28"/>
          <w:szCs w:val="28"/>
        </w:rPr>
        <w:t>，</w:t>
      </w:r>
      <w:r w:rsidRPr="002924AD">
        <w:rPr>
          <w:rFonts w:ascii="华文仿宋" w:eastAsia="华文仿宋" w:hAnsi="华文仿宋" w:cs="Times New Roman" w:hint="eastAsia"/>
          <w:sz w:val="28"/>
          <w:szCs w:val="28"/>
        </w:rPr>
        <w:t>由于已揭盲</w:t>
      </w:r>
      <w:r>
        <w:rPr>
          <w:rFonts w:ascii="华文仿宋" w:eastAsia="华文仿宋" w:hAnsi="华文仿宋" w:cs="Times New Roman" w:hint="eastAsia"/>
          <w:sz w:val="28"/>
          <w:szCs w:val="28"/>
        </w:rPr>
        <w:t>，</w:t>
      </w:r>
      <w:r w:rsidR="007A2DC1">
        <w:rPr>
          <w:rFonts w:ascii="华文仿宋" w:eastAsia="华文仿宋" w:hAnsi="华文仿宋" w:cs="Times New Roman" w:hint="eastAsia"/>
          <w:sz w:val="28"/>
          <w:szCs w:val="28"/>
        </w:rPr>
        <w:t>医生</w:t>
      </w:r>
      <w:r>
        <w:rPr>
          <w:rFonts w:ascii="华文仿宋" w:eastAsia="华文仿宋" w:hAnsi="华文仿宋" w:cs="Times New Roman"/>
          <w:sz w:val="28"/>
          <w:szCs w:val="28"/>
        </w:rPr>
        <w:t>对于</w:t>
      </w:r>
      <w:r>
        <w:rPr>
          <w:rFonts w:ascii="华文仿宋" w:eastAsia="华文仿宋" w:hAnsi="华文仿宋" w:cs="Times New Roman" w:hint="eastAsia"/>
          <w:sz w:val="28"/>
          <w:szCs w:val="28"/>
        </w:rPr>
        <w:t>受试者</w:t>
      </w:r>
      <w:r>
        <w:rPr>
          <w:rFonts w:ascii="华文仿宋" w:eastAsia="华文仿宋" w:hAnsi="华文仿宋" w:cs="Times New Roman"/>
          <w:sz w:val="28"/>
          <w:szCs w:val="28"/>
        </w:rPr>
        <w:t>已有倾向性的</w:t>
      </w:r>
      <w:r w:rsidRPr="002924AD">
        <w:rPr>
          <w:rFonts w:ascii="华文仿宋" w:eastAsia="华文仿宋" w:hAnsi="华文仿宋" w:cs="Times New Roman" w:hint="eastAsia"/>
          <w:sz w:val="28"/>
          <w:szCs w:val="28"/>
        </w:rPr>
        <w:t>转诊和管理偏好</w:t>
      </w:r>
      <w:r>
        <w:rPr>
          <w:rFonts w:ascii="华文仿宋" w:eastAsia="华文仿宋" w:hAnsi="华文仿宋" w:cs="Times New Roman" w:hint="eastAsia"/>
          <w:sz w:val="28"/>
          <w:szCs w:val="28"/>
        </w:rPr>
        <w:t>，入组</w:t>
      </w:r>
      <w:r>
        <w:rPr>
          <w:rFonts w:ascii="华文仿宋" w:eastAsia="华文仿宋" w:hAnsi="华文仿宋" w:cs="Times New Roman"/>
          <w:sz w:val="28"/>
          <w:szCs w:val="28"/>
        </w:rPr>
        <w:t>受试者</w:t>
      </w:r>
      <w:r w:rsidRPr="002924AD">
        <w:rPr>
          <w:rFonts w:ascii="华文仿宋" w:eastAsia="华文仿宋" w:hAnsi="华文仿宋" w:cs="Times New Roman" w:hint="eastAsia"/>
          <w:sz w:val="28"/>
          <w:szCs w:val="28"/>
        </w:rPr>
        <w:t>存在固有的选择</w:t>
      </w:r>
      <w:r>
        <w:rPr>
          <w:rFonts w:ascii="华文仿宋" w:eastAsia="华文仿宋" w:hAnsi="华文仿宋" w:cs="Times New Roman" w:hint="eastAsia"/>
          <w:sz w:val="28"/>
          <w:szCs w:val="28"/>
        </w:rPr>
        <w:t>偏倚</w:t>
      </w:r>
      <w:r w:rsidRPr="002924AD">
        <w:rPr>
          <w:rFonts w:ascii="华文仿宋" w:eastAsia="华文仿宋" w:hAnsi="华文仿宋" w:cs="Times New Roman" w:hint="eastAsia"/>
          <w:sz w:val="28"/>
          <w:szCs w:val="28"/>
        </w:rPr>
        <w:t>。</w:t>
      </w:r>
    </w:p>
    <w:p w14:paraId="55CD57A3" w14:textId="5F848E63" w:rsidR="009E7799" w:rsidRPr="00A52447" w:rsidRDefault="009E7799" w:rsidP="00A52447">
      <w:pPr>
        <w:rPr>
          <w:rFonts w:ascii="华文仿宋" w:eastAsia="华文仿宋" w:hAnsi="华文仿宋"/>
          <w:b/>
          <w:sz w:val="28"/>
          <w:szCs w:val="28"/>
        </w:rPr>
      </w:pPr>
      <w:r w:rsidRPr="00A52447">
        <w:rPr>
          <w:rFonts w:ascii="华文仿宋" w:eastAsia="华文仿宋" w:hAnsi="华文仿宋" w:hint="eastAsia"/>
          <w:b/>
          <w:sz w:val="28"/>
          <w:szCs w:val="28"/>
        </w:rPr>
        <w:t>3.</w:t>
      </w:r>
      <w:r w:rsidR="00631214">
        <w:rPr>
          <w:rFonts w:ascii="华文仿宋" w:eastAsia="华文仿宋" w:hAnsi="华文仿宋"/>
          <w:b/>
          <w:sz w:val="28"/>
          <w:szCs w:val="28"/>
        </w:rPr>
        <w:t>9</w:t>
      </w:r>
      <w:r w:rsidRPr="00A52447">
        <w:rPr>
          <w:rFonts w:ascii="华文仿宋" w:eastAsia="华文仿宋" w:hAnsi="华文仿宋" w:hint="eastAsia"/>
          <w:b/>
          <w:sz w:val="28"/>
          <w:szCs w:val="28"/>
        </w:rPr>
        <w:t>试验</w:t>
      </w:r>
      <w:r w:rsidRPr="00A52447">
        <w:rPr>
          <w:rFonts w:ascii="华文仿宋" w:eastAsia="华文仿宋" w:hAnsi="华文仿宋"/>
          <w:b/>
          <w:sz w:val="28"/>
          <w:szCs w:val="28"/>
        </w:rPr>
        <w:t>药物</w:t>
      </w:r>
    </w:p>
    <w:p w14:paraId="182BF52D" w14:textId="7C79E2A6" w:rsidR="007A2DC1" w:rsidRPr="007A2DC1" w:rsidRDefault="007A2DC1" w:rsidP="007A2DC1">
      <w:pPr>
        <w:ind w:firstLineChars="200" w:firstLine="560"/>
        <w:rPr>
          <w:rFonts w:ascii="华文仿宋" w:eastAsia="华文仿宋" w:hAnsi="华文仿宋" w:cs="Times New Roman"/>
          <w:sz w:val="28"/>
          <w:szCs w:val="28"/>
        </w:rPr>
      </w:pPr>
      <w:r w:rsidRPr="007A2DC1">
        <w:rPr>
          <w:rFonts w:ascii="华文仿宋" w:eastAsia="华文仿宋" w:hAnsi="华文仿宋" w:cs="Times New Roman" w:hint="eastAsia"/>
          <w:sz w:val="28"/>
          <w:szCs w:val="28"/>
        </w:rPr>
        <w:t>III期</w:t>
      </w:r>
      <w:r w:rsidR="00AA2751">
        <w:rPr>
          <w:rFonts w:ascii="华文仿宋" w:eastAsia="华文仿宋" w:hAnsi="华文仿宋" w:cs="Times New Roman" w:hint="eastAsia"/>
          <w:sz w:val="28"/>
          <w:szCs w:val="28"/>
        </w:rPr>
        <w:t>临床试验</w:t>
      </w:r>
      <w:r w:rsidRPr="007A2DC1">
        <w:rPr>
          <w:rFonts w:ascii="华文仿宋" w:eastAsia="华文仿宋" w:hAnsi="华文仿宋" w:cs="Times New Roman" w:hint="eastAsia"/>
          <w:sz w:val="28"/>
          <w:szCs w:val="28"/>
        </w:rPr>
        <w:t>应</w:t>
      </w:r>
      <w:r w:rsidRPr="007A2DC1">
        <w:rPr>
          <w:rFonts w:ascii="华文仿宋" w:eastAsia="华文仿宋" w:hAnsi="华文仿宋" w:cs="Times New Roman"/>
          <w:sz w:val="28"/>
          <w:szCs w:val="28"/>
        </w:rPr>
        <w:t>使用</w:t>
      </w:r>
      <w:r w:rsidRPr="007A2DC1">
        <w:rPr>
          <w:rFonts w:ascii="华文仿宋" w:eastAsia="华文仿宋" w:hAnsi="华文仿宋" w:cs="Times New Roman" w:hint="eastAsia"/>
          <w:sz w:val="28"/>
          <w:szCs w:val="28"/>
        </w:rPr>
        <w:t>拟</w:t>
      </w:r>
      <w:r w:rsidRPr="007A2DC1">
        <w:rPr>
          <w:rFonts w:ascii="华文仿宋" w:eastAsia="华文仿宋" w:hAnsi="华文仿宋" w:cs="Times New Roman"/>
          <w:sz w:val="28"/>
          <w:szCs w:val="28"/>
        </w:rPr>
        <w:t>上市的制剂，</w:t>
      </w:r>
      <w:r w:rsidRPr="007A2DC1">
        <w:rPr>
          <w:rFonts w:ascii="华文仿宋" w:eastAsia="华文仿宋" w:hAnsi="华文仿宋" w:cs="Times New Roman" w:hint="eastAsia"/>
          <w:sz w:val="28"/>
          <w:szCs w:val="28"/>
        </w:rPr>
        <w:t>否则需</w:t>
      </w:r>
      <w:r w:rsidRPr="007A2DC1">
        <w:rPr>
          <w:rFonts w:ascii="华文仿宋" w:eastAsia="华文仿宋" w:hAnsi="华文仿宋" w:cs="Times New Roman"/>
          <w:sz w:val="28"/>
          <w:szCs w:val="28"/>
        </w:rPr>
        <w:t>开展桥接性研究。</w:t>
      </w:r>
    </w:p>
    <w:p w14:paraId="2DC18DDF" w14:textId="7B574760" w:rsidR="00170FFD" w:rsidRPr="00A52447" w:rsidRDefault="009E7799" w:rsidP="00A52447">
      <w:pPr>
        <w:rPr>
          <w:rFonts w:ascii="华文仿宋" w:eastAsia="华文仿宋" w:hAnsi="华文仿宋"/>
          <w:b/>
          <w:sz w:val="28"/>
          <w:szCs w:val="28"/>
        </w:rPr>
      </w:pPr>
      <w:r w:rsidRPr="00A52447">
        <w:rPr>
          <w:rFonts w:ascii="华文仿宋" w:eastAsia="华文仿宋" w:hAnsi="华文仿宋"/>
          <w:b/>
          <w:sz w:val="28"/>
          <w:szCs w:val="28"/>
        </w:rPr>
        <w:t>3.</w:t>
      </w:r>
      <w:r w:rsidR="00631214">
        <w:rPr>
          <w:rFonts w:ascii="华文仿宋" w:eastAsia="华文仿宋" w:hAnsi="华文仿宋"/>
          <w:b/>
          <w:sz w:val="28"/>
          <w:szCs w:val="28"/>
        </w:rPr>
        <w:t>10</w:t>
      </w:r>
      <w:r w:rsidR="00EB281B" w:rsidRPr="00A52447">
        <w:rPr>
          <w:rFonts w:ascii="华文仿宋" w:eastAsia="华文仿宋" w:hAnsi="华文仿宋" w:hint="eastAsia"/>
          <w:b/>
          <w:sz w:val="28"/>
          <w:szCs w:val="28"/>
        </w:rPr>
        <w:t>评价指标</w:t>
      </w:r>
    </w:p>
    <w:p w14:paraId="2D5643FB" w14:textId="330D28E5" w:rsidR="00D00CAE" w:rsidRDefault="00AA2751" w:rsidP="00635D9D">
      <w:pPr>
        <w:snapToGrid w:val="0"/>
        <w:spacing w:line="360" w:lineRule="auto"/>
        <w:ind w:firstLine="570"/>
        <w:rPr>
          <w:rFonts w:ascii="华文仿宋" w:eastAsia="华文仿宋" w:hAnsi="华文仿宋" w:cs="Times New Roman"/>
          <w:bCs/>
          <w:sz w:val="28"/>
          <w:szCs w:val="28"/>
        </w:rPr>
      </w:pPr>
      <w:r>
        <w:rPr>
          <w:rFonts w:ascii="华文仿宋" w:eastAsia="华文仿宋" w:hAnsi="华文仿宋" w:cs="Times New Roman" w:hint="eastAsia"/>
          <w:bCs/>
          <w:sz w:val="28"/>
          <w:szCs w:val="28"/>
        </w:rPr>
        <w:t>III期</w:t>
      </w:r>
      <w:r>
        <w:rPr>
          <w:rFonts w:ascii="华文仿宋" w:eastAsia="华文仿宋" w:hAnsi="华文仿宋" w:cs="Times New Roman"/>
          <w:bCs/>
          <w:sz w:val="28"/>
          <w:szCs w:val="28"/>
        </w:rPr>
        <w:t>临床试验的</w:t>
      </w:r>
      <w:r>
        <w:rPr>
          <w:rFonts w:ascii="华文仿宋" w:eastAsia="华文仿宋" w:hAnsi="华文仿宋" w:cs="Times New Roman" w:hint="eastAsia"/>
          <w:bCs/>
          <w:sz w:val="28"/>
          <w:szCs w:val="28"/>
        </w:rPr>
        <w:t>有效性</w:t>
      </w:r>
      <w:r>
        <w:rPr>
          <w:rFonts w:ascii="华文仿宋" w:eastAsia="华文仿宋" w:hAnsi="华文仿宋" w:cs="Times New Roman"/>
          <w:bCs/>
          <w:sz w:val="28"/>
          <w:szCs w:val="28"/>
        </w:rPr>
        <w:t>评价</w:t>
      </w:r>
      <w:r>
        <w:rPr>
          <w:rFonts w:ascii="华文仿宋" w:eastAsia="华文仿宋" w:hAnsi="华文仿宋" w:cs="Times New Roman" w:hint="eastAsia"/>
          <w:bCs/>
          <w:sz w:val="28"/>
          <w:szCs w:val="28"/>
        </w:rPr>
        <w:t>指标可</w:t>
      </w:r>
      <w:r>
        <w:rPr>
          <w:rFonts w:ascii="华文仿宋" w:eastAsia="华文仿宋" w:hAnsi="华文仿宋" w:cs="Times New Roman"/>
          <w:bCs/>
          <w:sz w:val="28"/>
          <w:szCs w:val="28"/>
        </w:rPr>
        <w:t>包括诊断性能、对诊断思维的</w:t>
      </w:r>
      <w:r>
        <w:rPr>
          <w:rFonts w:ascii="华文仿宋" w:eastAsia="华文仿宋" w:hAnsi="华文仿宋" w:cs="Times New Roman" w:hint="eastAsia"/>
          <w:bCs/>
          <w:sz w:val="28"/>
          <w:szCs w:val="28"/>
        </w:rPr>
        <w:t>影响</w:t>
      </w:r>
      <w:r>
        <w:rPr>
          <w:rFonts w:ascii="华文仿宋" w:eastAsia="华文仿宋" w:hAnsi="华文仿宋" w:cs="Times New Roman"/>
          <w:bCs/>
          <w:sz w:val="28"/>
          <w:szCs w:val="28"/>
        </w:rPr>
        <w:t>、对患者管理的影响和临床结局等</w:t>
      </w:r>
      <w:r w:rsidR="005C4340">
        <w:rPr>
          <w:rFonts w:ascii="华文仿宋" w:eastAsia="华文仿宋" w:hAnsi="华文仿宋" w:cs="Times New Roman" w:hint="eastAsia"/>
          <w:bCs/>
          <w:sz w:val="28"/>
          <w:szCs w:val="28"/>
        </w:rPr>
        <w:t>，评价</w:t>
      </w:r>
      <w:r w:rsidR="005C4340">
        <w:rPr>
          <w:rFonts w:ascii="华文仿宋" w:eastAsia="华文仿宋" w:hAnsi="华文仿宋" w:cs="Times New Roman"/>
          <w:bCs/>
          <w:sz w:val="28"/>
          <w:szCs w:val="28"/>
        </w:rPr>
        <w:t>指标的选择</w:t>
      </w:r>
      <w:r w:rsidR="00635D9D" w:rsidRPr="00635D9D">
        <w:rPr>
          <w:rFonts w:ascii="华文仿宋" w:eastAsia="华文仿宋" w:hAnsi="华文仿宋" w:cs="Times New Roman" w:hint="eastAsia"/>
          <w:bCs/>
          <w:sz w:val="28"/>
          <w:szCs w:val="28"/>
        </w:rPr>
        <w:t>依据</w:t>
      </w:r>
      <w:r w:rsidR="00C076C7">
        <w:rPr>
          <w:rFonts w:ascii="华文仿宋" w:eastAsia="华文仿宋" w:hAnsi="华文仿宋" w:cs="Times New Roman" w:hint="eastAsia"/>
          <w:bCs/>
          <w:sz w:val="28"/>
          <w:szCs w:val="28"/>
        </w:rPr>
        <w:t>其</w:t>
      </w:r>
      <w:r w:rsidR="00635D9D" w:rsidRPr="00635D9D">
        <w:rPr>
          <w:rFonts w:ascii="华文仿宋" w:eastAsia="华文仿宋" w:hAnsi="华文仿宋" w:cs="Times New Roman" w:hint="eastAsia"/>
          <w:bCs/>
          <w:sz w:val="28"/>
          <w:szCs w:val="28"/>
        </w:rPr>
        <w:t>所涉及适应症</w:t>
      </w:r>
      <w:r w:rsidR="00635D9D" w:rsidRPr="00635D9D">
        <w:rPr>
          <w:rFonts w:ascii="华文仿宋" w:eastAsia="华文仿宋" w:hAnsi="华文仿宋" w:cs="Times New Roman"/>
          <w:bCs/>
          <w:sz w:val="28"/>
          <w:szCs w:val="28"/>
        </w:rPr>
        <w:t>的</w:t>
      </w:r>
      <w:r w:rsidR="00635D9D" w:rsidRPr="00635D9D">
        <w:rPr>
          <w:rFonts w:ascii="华文仿宋" w:eastAsia="华文仿宋" w:hAnsi="华文仿宋" w:cs="Times New Roman" w:hint="eastAsia"/>
          <w:bCs/>
          <w:sz w:val="28"/>
          <w:szCs w:val="28"/>
        </w:rPr>
        <w:t>临床价值决定，</w:t>
      </w:r>
      <w:r w:rsidR="000E4821">
        <w:rPr>
          <w:rFonts w:ascii="华文仿宋" w:eastAsia="华文仿宋" w:hAnsi="华文仿宋" w:cs="Times New Roman" w:hint="eastAsia"/>
          <w:bCs/>
          <w:sz w:val="28"/>
          <w:szCs w:val="28"/>
        </w:rPr>
        <w:t>一般</w:t>
      </w:r>
      <w:r w:rsidR="00635D9D" w:rsidRPr="00635D9D">
        <w:rPr>
          <w:rFonts w:ascii="华文仿宋" w:eastAsia="华文仿宋" w:hAnsi="华文仿宋" w:cs="Times New Roman" w:hint="eastAsia"/>
          <w:bCs/>
          <w:sz w:val="28"/>
          <w:szCs w:val="28"/>
        </w:rPr>
        <w:t>可能</w:t>
      </w:r>
      <w:r w:rsidR="00635D9D" w:rsidRPr="00635D9D">
        <w:rPr>
          <w:rFonts w:ascii="华文仿宋" w:eastAsia="华文仿宋" w:hAnsi="华文仿宋" w:cs="Times New Roman"/>
          <w:bCs/>
          <w:sz w:val="28"/>
          <w:szCs w:val="28"/>
        </w:rPr>
        <w:t>是诊断性能</w:t>
      </w:r>
      <w:r w:rsidR="000E4821">
        <w:rPr>
          <w:rFonts w:ascii="华文仿宋" w:eastAsia="华文仿宋" w:hAnsi="华文仿宋" w:cs="Times New Roman" w:hint="eastAsia"/>
          <w:bCs/>
          <w:sz w:val="28"/>
          <w:szCs w:val="28"/>
        </w:rPr>
        <w:t>或</w:t>
      </w:r>
      <w:r w:rsidR="00635D9D" w:rsidRPr="00635D9D">
        <w:rPr>
          <w:rFonts w:ascii="华文仿宋" w:eastAsia="华文仿宋" w:hAnsi="华文仿宋" w:cs="Times New Roman" w:hint="eastAsia"/>
          <w:bCs/>
          <w:sz w:val="28"/>
          <w:szCs w:val="28"/>
        </w:rPr>
        <w:t>临床结局</w:t>
      </w:r>
      <w:r w:rsidR="00635D9D" w:rsidRPr="00635D9D">
        <w:rPr>
          <w:rFonts w:ascii="华文仿宋" w:eastAsia="华文仿宋" w:hAnsi="华文仿宋" w:cs="Times New Roman"/>
          <w:bCs/>
          <w:sz w:val="28"/>
          <w:szCs w:val="28"/>
        </w:rPr>
        <w:t>等</w:t>
      </w:r>
      <w:r w:rsidR="00635D9D" w:rsidRPr="00635D9D">
        <w:rPr>
          <w:rFonts w:ascii="华文仿宋" w:eastAsia="华文仿宋" w:hAnsi="华文仿宋" w:cs="Times New Roman" w:hint="eastAsia"/>
          <w:bCs/>
          <w:sz w:val="28"/>
          <w:szCs w:val="28"/>
        </w:rPr>
        <w:t>。</w:t>
      </w:r>
    </w:p>
    <w:p w14:paraId="62572737" w14:textId="69EBB70C" w:rsidR="00EB281B" w:rsidRDefault="00925583" w:rsidP="00EB281B">
      <w:pPr>
        <w:snapToGrid w:val="0"/>
        <w:spacing w:line="360" w:lineRule="auto"/>
        <w:ind w:firstLine="570"/>
        <w:rPr>
          <w:rFonts w:ascii="华文仿宋" w:eastAsia="华文仿宋" w:hAnsi="华文仿宋" w:cs="Times New Roman"/>
          <w:sz w:val="28"/>
          <w:szCs w:val="28"/>
        </w:rPr>
      </w:pPr>
      <w:r>
        <w:rPr>
          <w:rFonts w:ascii="华文仿宋" w:eastAsia="华文仿宋" w:hAnsi="华文仿宋" w:cs="Times New Roman" w:hint="eastAsia"/>
          <w:bCs/>
          <w:sz w:val="28"/>
          <w:szCs w:val="28"/>
        </w:rPr>
        <w:t>用于</w:t>
      </w:r>
      <w:r>
        <w:rPr>
          <w:rFonts w:ascii="华文仿宋" w:eastAsia="华文仿宋" w:hAnsi="华文仿宋" w:cs="Times New Roman"/>
          <w:bCs/>
          <w:sz w:val="28"/>
          <w:szCs w:val="28"/>
        </w:rPr>
        <w:t>评价</w:t>
      </w:r>
      <w:r>
        <w:rPr>
          <w:rFonts w:ascii="华文仿宋" w:eastAsia="华文仿宋" w:hAnsi="华文仿宋" w:cs="Times New Roman" w:hint="eastAsia"/>
          <w:bCs/>
          <w:sz w:val="28"/>
          <w:szCs w:val="28"/>
        </w:rPr>
        <w:t>诊断性能的</w:t>
      </w:r>
      <w:r>
        <w:rPr>
          <w:rFonts w:ascii="华文仿宋" w:eastAsia="华文仿宋" w:hAnsi="华文仿宋" w:cs="Times New Roman"/>
          <w:bCs/>
          <w:sz w:val="28"/>
          <w:szCs w:val="28"/>
        </w:rPr>
        <w:t>影像评估终点一般</w:t>
      </w:r>
      <w:r w:rsidRPr="006500B0">
        <w:rPr>
          <w:rFonts w:ascii="华文仿宋" w:eastAsia="华文仿宋" w:hAnsi="华文仿宋" w:cs="Times New Roman"/>
          <w:bCs/>
          <w:sz w:val="28"/>
          <w:szCs w:val="28"/>
        </w:rPr>
        <w:t>包括</w:t>
      </w:r>
      <w:r w:rsidRPr="006500B0">
        <w:rPr>
          <w:rFonts w:ascii="华文仿宋" w:eastAsia="华文仿宋" w:hAnsi="华文仿宋" w:cs="Times New Roman" w:hint="eastAsia"/>
          <w:bCs/>
          <w:sz w:val="28"/>
          <w:szCs w:val="28"/>
        </w:rPr>
        <w:t>客观影像特征</w:t>
      </w:r>
      <w:r>
        <w:rPr>
          <w:rFonts w:ascii="华文仿宋" w:eastAsia="华文仿宋" w:hAnsi="华文仿宋" w:cs="Times New Roman" w:hint="eastAsia"/>
          <w:bCs/>
          <w:sz w:val="28"/>
          <w:szCs w:val="28"/>
        </w:rPr>
        <w:t>和</w:t>
      </w:r>
      <w:r>
        <w:rPr>
          <w:rFonts w:ascii="华文仿宋" w:eastAsia="华文仿宋" w:hAnsi="华文仿宋" w:cs="Times New Roman"/>
          <w:bCs/>
          <w:sz w:val="28"/>
          <w:szCs w:val="28"/>
        </w:rPr>
        <w:t>有</w:t>
      </w:r>
      <w:r>
        <w:rPr>
          <w:rFonts w:ascii="华文仿宋" w:eastAsia="华文仿宋" w:hAnsi="华文仿宋" w:cs="Times New Roman" w:hint="eastAsia"/>
          <w:bCs/>
          <w:sz w:val="28"/>
          <w:szCs w:val="28"/>
        </w:rPr>
        <w:t>临床意义</w:t>
      </w:r>
      <w:r w:rsidRPr="006500B0">
        <w:rPr>
          <w:rFonts w:ascii="华文仿宋" w:eastAsia="华文仿宋" w:hAnsi="华文仿宋" w:cs="Times New Roman" w:hint="eastAsia"/>
          <w:bCs/>
          <w:sz w:val="28"/>
          <w:szCs w:val="28"/>
        </w:rPr>
        <w:t>的影像判读。</w:t>
      </w:r>
      <w:r>
        <w:rPr>
          <w:rFonts w:ascii="华文仿宋" w:eastAsia="华文仿宋" w:hAnsi="华文仿宋" w:cs="Times New Roman" w:hint="eastAsia"/>
          <w:bCs/>
          <w:sz w:val="28"/>
          <w:szCs w:val="28"/>
        </w:rPr>
        <w:t>无法</w:t>
      </w:r>
      <w:r>
        <w:rPr>
          <w:rFonts w:ascii="华文仿宋" w:eastAsia="华文仿宋" w:hAnsi="华文仿宋" w:cs="Times New Roman"/>
          <w:bCs/>
          <w:sz w:val="28"/>
          <w:szCs w:val="28"/>
        </w:rPr>
        <w:t>与客观影像特征结合的主观</w:t>
      </w:r>
      <w:r>
        <w:rPr>
          <w:rFonts w:ascii="华文仿宋" w:eastAsia="华文仿宋" w:hAnsi="华文仿宋" w:cs="Times New Roman" w:hint="eastAsia"/>
          <w:bCs/>
          <w:sz w:val="28"/>
          <w:szCs w:val="28"/>
        </w:rPr>
        <w:t>影像</w:t>
      </w:r>
      <w:r>
        <w:rPr>
          <w:rFonts w:ascii="华文仿宋" w:eastAsia="华文仿宋" w:hAnsi="华文仿宋" w:cs="Times New Roman"/>
          <w:bCs/>
          <w:sz w:val="28"/>
          <w:szCs w:val="28"/>
        </w:rPr>
        <w:t>评估一般不作为评价诊断性能的依据。</w:t>
      </w:r>
      <w:r w:rsidR="00AA2751">
        <w:rPr>
          <w:rFonts w:ascii="华文仿宋" w:eastAsia="华文仿宋" w:hAnsi="华文仿宋" w:cs="Times New Roman" w:hint="eastAsia"/>
          <w:sz w:val="28"/>
          <w:szCs w:val="28"/>
        </w:rPr>
        <w:t>对于公认</w:t>
      </w:r>
      <w:r w:rsidR="00AA2751">
        <w:rPr>
          <w:rFonts w:ascii="华文仿宋" w:eastAsia="华文仿宋" w:hAnsi="华文仿宋" w:cs="Times New Roman"/>
          <w:sz w:val="28"/>
          <w:szCs w:val="28"/>
        </w:rPr>
        <w:t>具有临床价值</w:t>
      </w:r>
      <w:r w:rsidR="00AA2751">
        <w:rPr>
          <w:rFonts w:ascii="华文仿宋" w:eastAsia="华文仿宋" w:hAnsi="华文仿宋" w:cs="Times New Roman" w:hint="eastAsia"/>
          <w:sz w:val="28"/>
          <w:szCs w:val="28"/>
        </w:rPr>
        <w:t>的</w:t>
      </w:r>
      <w:r w:rsidR="00AA2751">
        <w:rPr>
          <w:rFonts w:ascii="华文仿宋" w:eastAsia="华文仿宋" w:hAnsi="华文仿宋" w:cs="Times New Roman"/>
          <w:sz w:val="28"/>
          <w:szCs w:val="28"/>
        </w:rPr>
        <w:t>诊断技术，</w:t>
      </w:r>
      <w:r w:rsidR="00675113" w:rsidRPr="006500B0">
        <w:rPr>
          <w:rFonts w:ascii="华文仿宋" w:eastAsia="华文仿宋" w:hAnsi="华文仿宋" w:cs="Times New Roman" w:hint="eastAsia"/>
          <w:sz w:val="28"/>
          <w:szCs w:val="28"/>
        </w:rPr>
        <w:t>常</w:t>
      </w:r>
      <w:r w:rsidR="00675113">
        <w:rPr>
          <w:rFonts w:ascii="华文仿宋" w:eastAsia="华文仿宋" w:hAnsi="华文仿宋" w:cs="Times New Roman" w:hint="eastAsia"/>
          <w:sz w:val="28"/>
          <w:szCs w:val="28"/>
        </w:rPr>
        <w:t>用</w:t>
      </w:r>
      <w:r w:rsidR="00EB281B" w:rsidRPr="006500B0">
        <w:rPr>
          <w:rFonts w:ascii="华文仿宋" w:eastAsia="华文仿宋" w:hAnsi="华文仿宋" w:cs="Times New Roman"/>
          <w:sz w:val="28"/>
          <w:szCs w:val="28"/>
        </w:rPr>
        <w:t>的</w:t>
      </w:r>
      <w:r w:rsidR="00675113">
        <w:rPr>
          <w:rFonts w:ascii="华文仿宋" w:eastAsia="华文仿宋" w:hAnsi="华文仿宋" w:cs="Times New Roman" w:hint="eastAsia"/>
          <w:sz w:val="28"/>
          <w:szCs w:val="28"/>
        </w:rPr>
        <w:t>主要</w:t>
      </w:r>
      <w:r w:rsidR="00EB281B" w:rsidRPr="006500B0">
        <w:rPr>
          <w:rFonts w:ascii="华文仿宋" w:eastAsia="华文仿宋" w:hAnsi="华文仿宋" w:cs="Times New Roman"/>
          <w:sz w:val="28"/>
          <w:szCs w:val="28"/>
        </w:rPr>
        <w:t>评价</w:t>
      </w:r>
      <w:r w:rsidR="0039397F">
        <w:rPr>
          <w:rFonts w:ascii="华文仿宋" w:eastAsia="华文仿宋" w:hAnsi="华文仿宋" w:cs="Times New Roman" w:hint="eastAsia"/>
          <w:sz w:val="28"/>
          <w:szCs w:val="28"/>
        </w:rPr>
        <w:t>指标</w:t>
      </w:r>
      <w:r w:rsidR="00EB281B" w:rsidRPr="006500B0">
        <w:rPr>
          <w:rFonts w:ascii="华文仿宋" w:eastAsia="华文仿宋" w:hAnsi="华文仿宋" w:cs="Times New Roman"/>
          <w:sz w:val="28"/>
          <w:szCs w:val="28"/>
        </w:rPr>
        <w:t>是</w:t>
      </w:r>
      <w:r w:rsidR="00EB281B">
        <w:rPr>
          <w:rFonts w:ascii="华文仿宋" w:eastAsia="华文仿宋" w:hAnsi="华文仿宋" w:cs="Times New Roman" w:hint="eastAsia"/>
          <w:sz w:val="28"/>
          <w:szCs w:val="28"/>
        </w:rPr>
        <w:t>灵敏度</w:t>
      </w:r>
      <w:r w:rsidR="006630AC">
        <w:rPr>
          <w:rFonts w:ascii="华文仿宋" w:eastAsia="华文仿宋" w:hAnsi="华文仿宋" w:cs="Times New Roman" w:hint="eastAsia"/>
          <w:sz w:val="28"/>
          <w:szCs w:val="28"/>
        </w:rPr>
        <w:t>、</w:t>
      </w:r>
      <w:r w:rsidR="00EB281B" w:rsidRPr="006500B0">
        <w:rPr>
          <w:rFonts w:ascii="华文仿宋" w:eastAsia="华文仿宋" w:hAnsi="华文仿宋" w:cs="Times New Roman"/>
          <w:sz w:val="28"/>
          <w:szCs w:val="28"/>
        </w:rPr>
        <w:t>特异性</w:t>
      </w:r>
      <w:r w:rsidR="006630AC">
        <w:rPr>
          <w:rFonts w:ascii="华文仿宋" w:eastAsia="华文仿宋" w:hAnsi="华文仿宋" w:cs="Times New Roman" w:hint="eastAsia"/>
          <w:sz w:val="28"/>
          <w:szCs w:val="28"/>
        </w:rPr>
        <w:t>或二者</w:t>
      </w:r>
      <w:r w:rsidR="006630AC">
        <w:rPr>
          <w:rFonts w:ascii="华文仿宋" w:eastAsia="华文仿宋" w:hAnsi="华文仿宋" w:cs="Times New Roman"/>
          <w:sz w:val="28"/>
          <w:szCs w:val="28"/>
        </w:rPr>
        <w:t>的</w:t>
      </w:r>
      <w:r w:rsidR="006630AC" w:rsidRPr="006630AC">
        <w:rPr>
          <w:rFonts w:ascii="华文仿宋" w:eastAsia="华文仿宋" w:hAnsi="华文仿宋" w:cs="Times New Roman" w:hint="eastAsia"/>
          <w:bCs/>
          <w:sz w:val="28"/>
          <w:szCs w:val="28"/>
        </w:rPr>
        <w:t>复合</w:t>
      </w:r>
      <w:r w:rsidR="006630AC">
        <w:rPr>
          <w:rFonts w:ascii="华文仿宋" w:eastAsia="华文仿宋" w:hAnsi="华文仿宋" w:cs="Times New Roman" w:hint="eastAsia"/>
          <w:bCs/>
          <w:sz w:val="28"/>
          <w:szCs w:val="28"/>
        </w:rPr>
        <w:t>指标</w:t>
      </w:r>
      <w:r w:rsidR="006630AC" w:rsidRPr="006630AC">
        <w:rPr>
          <w:rFonts w:ascii="华文仿宋" w:eastAsia="华文仿宋" w:hAnsi="华文仿宋" w:cs="Times New Roman"/>
          <w:bCs/>
          <w:sz w:val="28"/>
          <w:szCs w:val="28"/>
        </w:rPr>
        <w:t>。</w:t>
      </w:r>
      <w:r w:rsidR="00AA2751">
        <w:rPr>
          <w:rFonts w:ascii="华文仿宋" w:eastAsia="华文仿宋" w:hAnsi="华文仿宋" w:cs="Times New Roman" w:hint="eastAsia"/>
          <w:sz w:val="28"/>
          <w:szCs w:val="28"/>
        </w:rPr>
        <w:t>例</w:t>
      </w:r>
      <w:r w:rsidR="00EB281B" w:rsidRPr="005B7C62">
        <w:rPr>
          <w:rFonts w:ascii="华文仿宋" w:eastAsia="华文仿宋" w:hAnsi="华文仿宋" w:cs="Times New Roman"/>
          <w:sz w:val="28"/>
          <w:szCs w:val="28"/>
        </w:rPr>
        <w:t>如</w:t>
      </w:r>
      <w:r w:rsidR="00AA2751">
        <w:rPr>
          <w:rFonts w:ascii="华文仿宋" w:eastAsia="华文仿宋" w:hAnsi="华文仿宋" w:cs="Times New Roman" w:hint="eastAsia"/>
          <w:sz w:val="28"/>
          <w:szCs w:val="28"/>
        </w:rPr>
        <w:t>，</w:t>
      </w:r>
      <w:r w:rsidR="00EB281B" w:rsidRPr="005B7C62">
        <w:rPr>
          <w:rFonts w:ascii="华文仿宋" w:eastAsia="华文仿宋" w:hAnsi="华文仿宋" w:cs="Times New Roman"/>
          <w:sz w:val="28"/>
          <w:szCs w:val="28"/>
        </w:rPr>
        <w:t>假设</w:t>
      </w:r>
      <w:r w:rsidR="00AA2751">
        <w:rPr>
          <w:rFonts w:ascii="华文仿宋" w:eastAsia="华文仿宋" w:hAnsi="华文仿宋" w:cs="Times New Roman" w:hint="eastAsia"/>
          <w:sz w:val="28"/>
          <w:szCs w:val="28"/>
        </w:rPr>
        <w:t>新</w:t>
      </w:r>
      <w:r w:rsidR="00AA2751">
        <w:rPr>
          <w:rFonts w:ascii="华文仿宋" w:eastAsia="华文仿宋" w:hAnsi="华文仿宋" w:cs="Times New Roman"/>
          <w:sz w:val="28"/>
          <w:szCs w:val="28"/>
        </w:rPr>
        <w:t>的</w:t>
      </w:r>
      <w:r w:rsidR="00EB281B" w:rsidRPr="005B7C62">
        <w:rPr>
          <w:rFonts w:ascii="华文仿宋" w:eastAsia="华文仿宋" w:hAnsi="华文仿宋" w:cs="Times New Roman"/>
          <w:sz w:val="28"/>
          <w:szCs w:val="28"/>
        </w:rPr>
        <w:t>诊断药物可替代某种侵入性更强的检查或相比现有对</w:t>
      </w:r>
      <w:r w:rsidR="00EB281B" w:rsidRPr="005B7C62">
        <w:rPr>
          <w:rFonts w:ascii="华文仿宋" w:eastAsia="华文仿宋" w:hAnsi="华文仿宋" w:cs="Times New Roman" w:hint="eastAsia"/>
          <w:sz w:val="28"/>
          <w:szCs w:val="28"/>
        </w:rPr>
        <w:t>照</w:t>
      </w:r>
      <w:r w:rsidR="00EB281B" w:rsidRPr="005B7C62">
        <w:rPr>
          <w:rFonts w:ascii="华文仿宋" w:eastAsia="华文仿宋" w:hAnsi="华文仿宋" w:cs="Times New Roman"/>
          <w:sz w:val="28"/>
          <w:szCs w:val="28"/>
        </w:rPr>
        <w:t>药物具备更好的</w:t>
      </w:r>
      <w:r w:rsidR="00EB281B">
        <w:rPr>
          <w:rFonts w:ascii="华文仿宋" w:eastAsia="华文仿宋" w:hAnsi="华文仿宋" w:cs="Times New Roman" w:hint="eastAsia"/>
          <w:sz w:val="28"/>
          <w:szCs w:val="28"/>
        </w:rPr>
        <w:t>灵敏度</w:t>
      </w:r>
      <w:r w:rsidR="00EB281B" w:rsidRPr="005B7C62">
        <w:rPr>
          <w:rFonts w:ascii="华文仿宋" w:eastAsia="华文仿宋" w:hAnsi="华文仿宋" w:cs="Times New Roman"/>
          <w:sz w:val="28"/>
          <w:szCs w:val="28"/>
        </w:rPr>
        <w:t>和/或特异性</w:t>
      </w:r>
      <w:r w:rsidR="00EB281B">
        <w:rPr>
          <w:rFonts w:ascii="华文仿宋" w:eastAsia="华文仿宋" w:hAnsi="华文仿宋" w:cs="Times New Roman" w:hint="eastAsia"/>
          <w:sz w:val="28"/>
          <w:szCs w:val="28"/>
        </w:rPr>
        <w:t>，</w:t>
      </w:r>
      <w:r w:rsidR="00AA2751">
        <w:rPr>
          <w:rFonts w:ascii="华文仿宋" w:eastAsia="华文仿宋" w:hAnsi="华文仿宋" w:cs="Times New Roman" w:hint="eastAsia"/>
          <w:sz w:val="28"/>
          <w:szCs w:val="28"/>
        </w:rPr>
        <w:t>其临床</w:t>
      </w:r>
      <w:r w:rsidR="00AA2751">
        <w:rPr>
          <w:rFonts w:ascii="华文仿宋" w:eastAsia="华文仿宋" w:hAnsi="华文仿宋" w:cs="Times New Roman"/>
          <w:sz w:val="28"/>
          <w:szCs w:val="28"/>
        </w:rPr>
        <w:t>价值是明确的，</w:t>
      </w:r>
      <w:r w:rsidR="00AA2751">
        <w:rPr>
          <w:rFonts w:ascii="华文仿宋" w:eastAsia="华文仿宋" w:hAnsi="华文仿宋" w:cs="Times New Roman" w:hint="eastAsia"/>
          <w:sz w:val="28"/>
          <w:szCs w:val="28"/>
        </w:rPr>
        <w:t>III期</w:t>
      </w:r>
      <w:r w:rsidR="00AA2751">
        <w:rPr>
          <w:rFonts w:ascii="华文仿宋" w:eastAsia="华文仿宋" w:hAnsi="华文仿宋" w:cs="Times New Roman"/>
          <w:sz w:val="28"/>
          <w:szCs w:val="28"/>
        </w:rPr>
        <w:t>临床</w:t>
      </w:r>
      <w:r w:rsidR="00AA2751">
        <w:rPr>
          <w:rFonts w:ascii="华文仿宋" w:eastAsia="华文仿宋" w:hAnsi="华文仿宋" w:cs="Times New Roman" w:hint="eastAsia"/>
          <w:sz w:val="28"/>
          <w:szCs w:val="28"/>
        </w:rPr>
        <w:t>试验</w:t>
      </w:r>
      <w:r w:rsidR="00EE197F">
        <w:rPr>
          <w:rFonts w:ascii="华文仿宋" w:eastAsia="华文仿宋" w:hAnsi="华文仿宋" w:cs="Times New Roman" w:hint="eastAsia"/>
          <w:sz w:val="28"/>
          <w:szCs w:val="28"/>
        </w:rPr>
        <w:t>仅</w:t>
      </w:r>
      <w:r w:rsidR="00AA2751">
        <w:rPr>
          <w:rFonts w:ascii="华文仿宋" w:eastAsia="华文仿宋" w:hAnsi="华文仿宋" w:cs="Times New Roman"/>
          <w:sz w:val="28"/>
          <w:szCs w:val="28"/>
        </w:rPr>
        <w:t>需验证新诊断药物的诊断性能</w:t>
      </w:r>
      <w:r w:rsidR="00AA2751">
        <w:rPr>
          <w:rFonts w:ascii="华文仿宋" w:eastAsia="华文仿宋" w:hAnsi="华文仿宋" w:cs="Times New Roman" w:hint="eastAsia"/>
          <w:sz w:val="28"/>
          <w:szCs w:val="28"/>
        </w:rPr>
        <w:t>。</w:t>
      </w:r>
      <w:r w:rsidR="00EB281B">
        <w:rPr>
          <w:rFonts w:ascii="华文仿宋" w:eastAsia="华文仿宋" w:hAnsi="华文仿宋" w:cs="Times New Roman"/>
          <w:sz w:val="28"/>
          <w:szCs w:val="28"/>
        </w:rPr>
        <w:t>对于不同的</w:t>
      </w:r>
      <w:r w:rsidR="00EB281B">
        <w:rPr>
          <w:rFonts w:ascii="华文仿宋" w:eastAsia="华文仿宋" w:hAnsi="华文仿宋" w:cs="Times New Roman" w:hint="eastAsia"/>
          <w:sz w:val="28"/>
          <w:szCs w:val="28"/>
        </w:rPr>
        <w:t>检查</w:t>
      </w:r>
      <w:r w:rsidR="00EB281B">
        <w:rPr>
          <w:rFonts w:ascii="华文仿宋" w:eastAsia="华文仿宋" w:hAnsi="华文仿宋" w:cs="Times New Roman"/>
          <w:sz w:val="28"/>
          <w:szCs w:val="28"/>
        </w:rPr>
        <w:t>人群，对</w:t>
      </w:r>
      <w:r w:rsidR="00EB281B">
        <w:rPr>
          <w:rFonts w:ascii="华文仿宋" w:eastAsia="华文仿宋" w:hAnsi="华文仿宋" w:cs="Times New Roman" w:hint="eastAsia"/>
          <w:sz w:val="28"/>
          <w:szCs w:val="28"/>
        </w:rPr>
        <w:t>灵敏度</w:t>
      </w:r>
      <w:r w:rsidR="00EB281B">
        <w:rPr>
          <w:rFonts w:ascii="华文仿宋" w:eastAsia="华文仿宋" w:hAnsi="华文仿宋" w:cs="Times New Roman"/>
          <w:sz w:val="28"/>
          <w:szCs w:val="28"/>
        </w:rPr>
        <w:t>或特异性的侧重</w:t>
      </w:r>
      <w:r w:rsidR="00EB281B">
        <w:rPr>
          <w:rFonts w:ascii="华文仿宋" w:eastAsia="华文仿宋" w:hAnsi="华文仿宋" w:cs="Times New Roman" w:hint="eastAsia"/>
          <w:sz w:val="28"/>
          <w:szCs w:val="28"/>
        </w:rPr>
        <w:t>可</w:t>
      </w:r>
      <w:r w:rsidR="00EB281B">
        <w:rPr>
          <w:rFonts w:ascii="华文仿宋" w:eastAsia="华文仿宋" w:hAnsi="华文仿宋" w:cs="Times New Roman"/>
          <w:sz w:val="28"/>
          <w:szCs w:val="28"/>
        </w:rPr>
        <w:t>存在差异，例如，对于</w:t>
      </w:r>
      <w:r w:rsidR="00EB281B">
        <w:rPr>
          <w:rFonts w:ascii="华文仿宋" w:eastAsia="华文仿宋" w:hAnsi="华文仿宋" w:cs="Times New Roman" w:hint="eastAsia"/>
          <w:sz w:val="28"/>
          <w:szCs w:val="28"/>
        </w:rPr>
        <w:t>临床</w:t>
      </w:r>
      <w:r w:rsidR="00EB281B">
        <w:rPr>
          <w:rFonts w:ascii="华文仿宋" w:eastAsia="华文仿宋" w:hAnsi="华文仿宋" w:cs="Times New Roman"/>
          <w:sz w:val="28"/>
          <w:szCs w:val="28"/>
        </w:rPr>
        <w:t>筛查</w:t>
      </w:r>
      <w:r w:rsidR="00EB281B">
        <w:rPr>
          <w:rFonts w:ascii="华文仿宋" w:eastAsia="华文仿宋" w:hAnsi="华文仿宋" w:cs="Times New Roman" w:hint="eastAsia"/>
          <w:sz w:val="28"/>
          <w:szCs w:val="28"/>
        </w:rPr>
        <w:t>更</w:t>
      </w:r>
      <w:r w:rsidR="00EB281B">
        <w:rPr>
          <w:rFonts w:ascii="华文仿宋" w:eastAsia="华文仿宋" w:hAnsi="华文仿宋" w:cs="Times New Roman"/>
          <w:sz w:val="28"/>
          <w:szCs w:val="28"/>
        </w:rPr>
        <w:t>重视灵敏度，</w:t>
      </w:r>
      <w:r w:rsidR="00EB281B">
        <w:rPr>
          <w:rFonts w:ascii="华文仿宋" w:eastAsia="华文仿宋" w:hAnsi="华文仿宋" w:cs="Times New Roman" w:hint="eastAsia"/>
          <w:sz w:val="28"/>
          <w:szCs w:val="28"/>
        </w:rPr>
        <w:t>对</w:t>
      </w:r>
      <w:r w:rsidR="00EB281B">
        <w:rPr>
          <w:rFonts w:ascii="华文仿宋" w:eastAsia="华文仿宋" w:hAnsi="华文仿宋" w:cs="Times New Roman"/>
          <w:sz w:val="28"/>
          <w:szCs w:val="28"/>
        </w:rPr>
        <w:t>疑似患者的诊断</w:t>
      </w:r>
      <w:r w:rsidR="00EB281B">
        <w:rPr>
          <w:rFonts w:ascii="华文仿宋" w:eastAsia="华文仿宋" w:hAnsi="华文仿宋" w:cs="Times New Roman" w:hint="eastAsia"/>
          <w:sz w:val="28"/>
          <w:szCs w:val="28"/>
        </w:rPr>
        <w:t>要求较好</w:t>
      </w:r>
      <w:r w:rsidR="00EB281B">
        <w:rPr>
          <w:rFonts w:ascii="华文仿宋" w:eastAsia="华文仿宋" w:hAnsi="华文仿宋" w:cs="Times New Roman"/>
          <w:sz w:val="28"/>
          <w:szCs w:val="28"/>
        </w:rPr>
        <w:t>的灵敏度和特异性</w:t>
      </w:r>
      <w:r w:rsidR="00EB281B">
        <w:rPr>
          <w:rFonts w:ascii="华文仿宋" w:eastAsia="华文仿宋" w:hAnsi="华文仿宋" w:cs="Times New Roman" w:hint="eastAsia"/>
          <w:sz w:val="28"/>
          <w:szCs w:val="28"/>
        </w:rPr>
        <w:t>，</w:t>
      </w:r>
      <w:r w:rsidR="00EB281B">
        <w:rPr>
          <w:rFonts w:ascii="华文仿宋" w:eastAsia="华文仿宋" w:hAnsi="华文仿宋" w:cs="Times New Roman"/>
          <w:sz w:val="28"/>
          <w:szCs w:val="28"/>
        </w:rPr>
        <w:t>而对于验证筛查或诊断结果的检</w:t>
      </w:r>
      <w:r w:rsidR="00EB281B">
        <w:rPr>
          <w:rFonts w:ascii="华文仿宋" w:eastAsia="华文仿宋" w:hAnsi="华文仿宋" w:cs="Times New Roman" w:hint="eastAsia"/>
          <w:sz w:val="28"/>
          <w:szCs w:val="28"/>
        </w:rPr>
        <w:t>查</w:t>
      </w:r>
      <w:r w:rsidR="00EB281B">
        <w:rPr>
          <w:rFonts w:ascii="华文仿宋" w:eastAsia="华文仿宋" w:hAnsi="华文仿宋" w:cs="Times New Roman"/>
          <w:sz w:val="28"/>
          <w:szCs w:val="28"/>
        </w:rPr>
        <w:t>则更重视特异性</w:t>
      </w:r>
      <w:r w:rsidR="00EB281B">
        <w:rPr>
          <w:rFonts w:ascii="华文仿宋" w:eastAsia="华文仿宋" w:hAnsi="华文仿宋" w:cs="Times New Roman" w:hint="eastAsia"/>
          <w:sz w:val="28"/>
          <w:szCs w:val="28"/>
        </w:rPr>
        <w:t>。当</w:t>
      </w:r>
      <w:r w:rsidR="00EB281B">
        <w:rPr>
          <w:rFonts w:ascii="华文仿宋" w:eastAsia="华文仿宋" w:hAnsi="华文仿宋" w:cs="Times New Roman"/>
          <w:sz w:val="28"/>
          <w:szCs w:val="28"/>
        </w:rPr>
        <w:t>诊断结果为</w:t>
      </w:r>
      <w:r w:rsidR="00EB281B">
        <w:rPr>
          <w:rFonts w:ascii="华文仿宋" w:eastAsia="华文仿宋" w:hAnsi="华文仿宋" w:cs="Times New Roman" w:hint="eastAsia"/>
          <w:sz w:val="28"/>
          <w:szCs w:val="28"/>
        </w:rPr>
        <w:t>定量</w:t>
      </w:r>
      <w:r w:rsidR="00EB281B">
        <w:rPr>
          <w:rFonts w:ascii="华文仿宋" w:eastAsia="华文仿宋" w:hAnsi="华文仿宋" w:cs="Times New Roman"/>
          <w:sz w:val="28"/>
          <w:szCs w:val="28"/>
        </w:rPr>
        <w:t>结果</w:t>
      </w:r>
      <w:r w:rsidR="00EB281B">
        <w:rPr>
          <w:rFonts w:ascii="华文仿宋" w:eastAsia="华文仿宋" w:hAnsi="华文仿宋" w:cs="Times New Roman" w:hint="eastAsia"/>
          <w:sz w:val="28"/>
          <w:szCs w:val="28"/>
        </w:rPr>
        <w:t>时</w:t>
      </w:r>
      <w:r w:rsidR="00EB281B">
        <w:rPr>
          <w:rFonts w:ascii="华文仿宋" w:eastAsia="华文仿宋" w:hAnsi="华文仿宋" w:cs="Times New Roman"/>
          <w:sz w:val="28"/>
          <w:szCs w:val="28"/>
        </w:rPr>
        <w:t>，可选择</w:t>
      </w:r>
      <w:r w:rsidR="00EB281B">
        <w:rPr>
          <w:rFonts w:ascii="华文仿宋" w:eastAsia="华文仿宋" w:hAnsi="华文仿宋" w:cs="Times New Roman" w:hint="eastAsia"/>
          <w:sz w:val="28"/>
          <w:szCs w:val="28"/>
        </w:rPr>
        <w:t>ROC</w:t>
      </w:r>
      <w:r w:rsidR="00AA2751">
        <w:rPr>
          <w:rFonts w:ascii="华文仿宋" w:eastAsia="华文仿宋" w:hAnsi="华文仿宋" w:cs="Times New Roman" w:hint="eastAsia"/>
          <w:sz w:val="28"/>
          <w:szCs w:val="28"/>
        </w:rPr>
        <w:t>（Receiver operating characteri</w:t>
      </w:r>
      <w:r w:rsidR="00AA2751">
        <w:rPr>
          <w:rFonts w:ascii="华文仿宋" w:eastAsia="华文仿宋" w:hAnsi="华文仿宋" w:cs="Times New Roman"/>
          <w:sz w:val="28"/>
          <w:szCs w:val="28"/>
        </w:rPr>
        <w:t>s</w:t>
      </w:r>
      <w:r w:rsidR="00AA2751">
        <w:rPr>
          <w:rFonts w:ascii="华文仿宋" w:eastAsia="华文仿宋" w:hAnsi="华文仿宋" w:cs="Times New Roman" w:hint="eastAsia"/>
          <w:sz w:val="28"/>
          <w:szCs w:val="28"/>
        </w:rPr>
        <w:t>tic</w:t>
      </w:r>
      <w:r w:rsidR="00AA2751">
        <w:rPr>
          <w:rFonts w:ascii="华文仿宋" w:eastAsia="华文仿宋" w:hAnsi="华文仿宋" w:cs="Times New Roman"/>
          <w:sz w:val="28"/>
          <w:szCs w:val="28"/>
        </w:rPr>
        <w:t>）</w:t>
      </w:r>
      <w:r w:rsidR="00EB281B">
        <w:rPr>
          <w:rFonts w:ascii="华文仿宋" w:eastAsia="华文仿宋" w:hAnsi="华文仿宋" w:cs="Times New Roman" w:hint="eastAsia"/>
          <w:sz w:val="28"/>
          <w:szCs w:val="28"/>
        </w:rPr>
        <w:t>曲线</w:t>
      </w:r>
      <w:r w:rsidR="00EB281B">
        <w:rPr>
          <w:rFonts w:ascii="华文仿宋" w:eastAsia="华文仿宋" w:hAnsi="华文仿宋" w:cs="Times New Roman"/>
          <w:sz w:val="28"/>
          <w:szCs w:val="28"/>
        </w:rPr>
        <w:t>下面积作为主要评价指标。</w:t>
      </w:r>
    </w:p>
    <w:p w14:paraId="6EEF4C83" w14:textId="64396B14" w:rsidR="004A7085" w:rsidRDefault="00AA2751" w:rsidP="00614F66">
      <w:pPr>
        <w:snapToGrid w:val="0"/>
        <w:spacing w:line="360" w:lineRule="auto"/>
        <w:ind w:firstLine="570"/>
        <w:rPr>
          <w:rFonts w:ascii="华文仿宋" w:eastAsia="华文仿宋" w:hAnsi="华文仿宋" w:cs="Times New Roman"/>
          <w:sz w:val="28"/>
          <w:szCs w:val="28"/>
        </w:rPr>
      </w:pPr>
      <w:r>
        <w:rPr>
          <w:rFonts w:ascii="华文仿宋" w:eastAsia="华文仿宋" w:hAnsi="华文仿宋" w:cs="Times New Roman" w:hint="eastAsia"/>
          <w:sz w:val="28"/>
          <w:szCs w:val="28"/>
        </w:rPr>
        <w:t>诊断用</w:t>
      </w:r>
      <w:r>
        <w:rPr>
          <w:rFonts w:ascii="华文仿宋" w:eastAsia="华文仿宋" w:hAnsi="华文仿宋" w:cs="Times New Roman"/>
          <w:sz w:val="28"/>
          <w:szCs w:val="28"/>
        </w:rPr>
        <w:t>药物对诊断思维</w:t>
      </w:r>
      <w:r>
        <w:rPr>
          <w:rFonts w:ascii="华文仿宋" w:eastAsia="华文仿宋" w:hAnsi="华文仿宋" w:cs="Times New Roman" w:hint="eastAsia"/>
          <w:sz w:val="28"/>
          <w:szCs w:val="28"/>
        </w:rPr>
        <w:t>和/或</w:t>
      </w:r>
      <w:r>
        <w:rPr>
          <w:rFonts w:ascii="华文仿宋" w:eastAsia="华文仿宋" w:hAnsi="华文仿宋" w:cs="Times New Roman"/>
          <w:sz w:val="28"/>
          <w:szCs w:val="28"/>
        </w:rPr>
        <w:t>患者管理均具有一定的影响，</w:t>
      </w:r>
      <w:r>
        <w:rPr>
          <w:rFonts w:ascii="华文仿宋" w:eastAsia="华文仿宋" w:hAnsi="华文仿宋" w:cs="Times New Roman" w:hint="eastAsia"/>
          <w:sz w:val="28"/>
          <w:szCs w:val="28"/>
        </w:rPr>
        <w:t>例如可</w:t>
      </w:r>
      <w:r>
        <w:rPr>
          <w:rFonts w:ascii="华文仿宋" w:eastAsia="华文仿宋" w:hAnsi="华文仿宋" w:cs="Times New Roman"/>
          <w:sz w:val="28"/>
          <w:szCs w:val="28"/>
        </w:rPr>
        <w:t>提高正确诊断的概率</w:t>
      </w:r>
      <w:r>
        <w:rPr>
          <w:rFonts w:ascii="华文仿宋" w:eastAsia="华文仿宋" w:hAnsi="华文仿宋" w:cs="Times New Roman" w:hint="eastAsia"/>
          <w:sz w:val="28"/>
          <w:szCs w:val="28"/>
        </w:rPr>
        <w:t>或提供</w:t>
      </w:r>
      <w:r>
        <w:rPr>
          <w:rFonts w:ascii="华文仿宋" w:eastAsia="华文仿宋" w:hAnsi="华文仿宋" w:cs="Times New Roman"/>
          <w:sz w:val="28"/>
          <w:szCs w:val="28"/>
        </w:rPr>
        <w:t>预后判断</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价值</w:t>
      </w:r>
      <w:r>
        <w:rPr>
          <w:rFonts w:ascii="华文仿宋" w:eastAsia="华文仿宋" w:hAnsi="华文仿宋" w:cs="Times New Roman" w:hint="eastAsia"/>
          <w:sz w:val="28"/>
          <w:szCs w:val="28"/>
        </w:rPr>
        <w:t>（例如</w:t>
      </w:r>
      <w:r>
        <w:rPr>
          <w:rFonts w:ascii="华文仿宋" w:eastAsia="华文仿宋" w:hAnsi="华文仿宋" w:cs="Times New Roman"/>
          <w:sz w:val="28"/>
          <w:szCs w:val="28"/>
        </w:rPr>
        <w:t>，</w:t>
      </w:r>
      <w:r>
        <w:rPr>
          <w:rFonts w:ascii="华文仿宋" w:eastAsia="华文仿宋" w:hAnsi="华文仿宋" w:cs="Times New Roman" w:hint="eastAsia"/>
          <w:sz w:val="28"/>
          <w:szCs w:val="28"/>
        </w:rPr>
        <w:t>在</w:t>
      </w:r>
      <w:r>
        <w:rPr>
          <w:rFonts w:ascii="华文仿宋" w:eastAsia="华文仿宋" w:hAnsi="华文仿宋" w:cs="Times New Roman"/>
          <w:sz w:val="28"/>
          <w:szCs w:val="28"/>
        </w:rPr>
        <w:t>一段时间内发生心血</w:t>
      </w:r>
      <w:r>
        <w:rPr>
          <w:rFonts w:ascii="华文仿宋" w:eastAsia="华文仿宋" w:hAnsi="华文仿宋" w:cs="Times New Roman" w:hint="eastAsia"/>
          <w:sz w:val="28"/>
          <w:szCs w:val="28"/>
        </w:rPr>
        <w:t>管事件</w:t>
      </w:r>
      <w:r>
        <w:rPr>
          <w:rFonts w:ascii="华文仿宋" w:eastAsia="华文仿宋" w:hAnsi="华文仿宋" w:cs="Times New Roman"/>
          <w:sz w:val="28"/>
          <w:szCs w:val="28"/>
        </w:rPr>
        <w:t>或肿瘤</w:t>
      </w:r>
      <w:r>
        <w:rPr>
          <w:rFonts w:ascii="华文仿宋" w:eastAsia="华文仿宋" w:hAnsi="华文仿宋" w:cs="Times New Roman" w:hint="eastAsia"/>
          <w:sz w:val="28"/>
          <w:szCs w:val="28"/>
        </w:rPr>
        <w:t>总体</w:t>
      </w:r>
      <w:r>
        <w:rPr>
          <w:rFonts w:ascii="华文仿宋" w:eastAsia="华文仿宋" w:hAnsi="华文仿宋" w:cs="Times New Roman"/>
          <w:sz w:val="28"/>
          <w:szCs w:val="28"/>
        </w:rPr>
        <w:t>生存期</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判断）</w:t>
      </w:r>
      <w:r>
        <w:rPr>
          <w:rFonts w:ascii="华文仿宋" w:eastAsia="华文仿宋" w:hAnsi="华文仿宋" w:cs="Times New Roman" w:hint="eastAsia"/>
          <w:sz w:val="28"/>
          <w:szCs w:val="28"/>
        </w:rPr>
        <w:t>、</w:t>
      </w:r>
      <w:r>
        <w:rPr>
          <w:rFonts w:ascii="华文仿宋" w:eastAsia="华文仿宋" w:hAnsi="华文仿宋" w:cs="Times New Roman"/>
          <w:sz w:val="28"/>
          <w:szCs w:val="28"/>
        </w:rPr>
        <w:t>改变患者</w:t>
      </w:r>
      <w:r>
        <w:rPr>
          <w:rFonts w:ascii="华文仿宋" w:eastAsia="华文仿宋" w:hAnsi="华文仿宋" w:cs="Times New Roman" w:hint="eastAsia"/>
          <w:sz w:val="28"/>
          <w:szCs w:val="28"/>
        </w:rPr>
        <w:t>的</w:t>
      </w:r>
      <w:r>
        <w:rPr>
          <w:rFonts w:ascii="华文仿宋" w:eastAsia="华文仿宋" w:hAnsi="华文仿宋" w:cs="Times New Roman"/>
          <w:sz w:val="28"/>
          <w:szCs w:val="28"/>
        </w:rPr>
        <w:t>干预方式</w:t>
      </w:r>
      <w:r>
        <w:rPr>
          <w:rFonts w:ascii="华文仿宋" w:eastAsia="华文仿宋" w:hAnsi="华文仿宋" w:cs="Times New Roman" w:hint="eastAsia"/>
          <w:sz w:val="28"/>
          <w:szCs w:val="28"/>
        </w:rPr>
        <w:t>等</w:t>
      </w:r>
      <w:r>
        <w:rPr>
          <w:rFonts w:ascii="华文仿宋" w:eastAsia="华文仿宋" w:hAnsi="华文仿宋" w:cs="Times New Roman"/>
          <w:sz w:val="28"/>
          <w:szCs w:val="28"/>
        </w:rPr>
        <w:t>，</w:t>
      </w:r>
      <w:r w:rsidR="004A7085" w:rsidRPr="00635D9D">
        <w:rPr>
          <w:rFonts w:ascii="华文仿宋" w:eastAsia="华文仿宋" w:hAnsi="华文仿宋" w:cs="Times New Roman" w:hint="eastAsia"/>
          <w:bCs/>
          <w:sz w:val="28"/>
          <w:szCs w:val="28"/>
        </w:rPr>
        <w:t>临床结局（例如症状、功能或生存等指标）是衡量临床价值更为直接的方法</w:t>
      </w:r>
      <w:r w:rsidR="004A7085">
        <w:rPr>
          <w:rFonts w:ascii="华文仿宋" w:eastAsia="华文仿宋" w:hAnsi="华文仿宋" w:cs="Times New Roman" w:hint="eastAsia"/>
          <w:bCs/>
          <w:sz w:val="28"/>
          <w:szCs w:val="28"/>
        </w:rPr>
        <w:t>。在</w:t>
      </w:r>
      <w:r w:rsidR="004A7085">
        <w:rPr>
          <w:rFonts w:ascii="华文仿宋" w:eastAsia="华文仿宋" w:hAnsi="华文仿宋" w:cs="Times New Roman" w:hint="eastAsia"/>
          <w:sz w:val="28"/>
          <w:szCs w:val="28"/>
        </w:rPr>
        <w:t>缺乏真实性</w:t>
      </w:r>
      <w:r w:rsidR="004A7085">
        <w:rPr>
          <w:rFonts w:ascii="华文仿宋" w:eastAsia="华文仿宋" w:hAnsi="华文仿宋" w:cs="Times New Roman"/>
          <w:sz w:val="28"/>
          <w:szCs w:val="28"/>
        </w:rPr>
        <w:t>标准的情况下，</w:t>
      </w:r>
      <w:r w:rsidR="004A7085">
        <w:rPr>
          <w:rFonts w:ascii="华文仿宋" w:eastAsia="华文仿宋" w:hAnsi="华文仿宋" w:cs="Times New Roman" w:hint="eastAsia"/>
          <w:sz w:val="28"/>
          <w:szCs w:val="28"/>
        </w:rPr>
        <w:t>临床</w:t>
      </w:r>
      <w:r w:rsidR="004A7085">
        <w:rPr>
          <w:rFonts w:ascii="华文仿宋" w:eastAsia="华文仿宋" w:hAnsi="华文仿宋" w:cs="Times New Roman"/>
          <w:sz w:val="28"/>
          <w:szCs w:val="28"/>
        </w:rPr>
        <w:t>结局</w:t>
      </w:r>
      <w:r w:rsidR="004A7085" w:rsidRPr="00635D9D">
        <w:rPr>
          <w:rFonts w:ascii="华文仿宋" w:eastAsia="华文仿宋" w:hAnsi="华文仿宋" w:cs="Times New Roman" w:hint="eastAsia"/>
          <w:bCs/>
          <w:sz w:val="28"/>
          <w:szCs w:val="28"/>
        </w:rPr>
        <w:t>可作为放诊药物临床试验的主要终点</w:t>
      </w:r>
      <w:r w:rsidR="004A7085">
        <w:rPr>
          <w:rFonts w:ascii="华文仿宋" w:eastAsia="华文仿宋" w:hAnsi="华文仿宋" w:cs="Times New Roman" w:hint="eastAsia"/>
          <w:bCs/>
          <w:sz w:val="28"/>
          <w:szCs w:val="28"/>
        </w:rPr>
        <w:t>。</w:t>
      </w:r>
      <w:r w:rsidR="004A7085" w:rsidRPr="00635D9D">
        <w:rPr>
          <w:rFonts w:ascii="华文仿宋" w:eastAsia="华文仿宋" w:hAnsi="华文仿宋" w:cs="Times New Roman" w:hint="eastAsia"/>
          <w:bCs/>
          <w:sz w:val="28"/>
          <w:szCs w:val="28"/>
        </w:rPr>
        <w:t>例如，</w:t>
      </w:r>
      <w:r w:rsidR="004A7085">
        <w:rPr>
          <w:rFonts w:ascii="华文仿宋" w:eastAsia="华文仿宋" w:hAnsi="华文仿宋" w:cs="Times New Roman" w:hint="eastAsia"/>
          <w:bCs/>
          <w:sz w:val="28"/>
          <w:szCs w:val="28"/>
        </w:rPr>
        <w:t>试验</w:t>
      </w:r>
      <w:r w:rsidR="004A7085" w:rsidRPr="00635D9D">
        <w:rPr>
          <w:rFonts w:ascii="华文仿宋" w:eastAsia="华文仿宋" w:hAnsi="华文仿宋" w:cs="Times New Roman"/>
          <w:bCs/>
          <w:sz w:val="28"/>
          <w:szCs w:val="28"/>
        </w:rPr>
        <w:t>药物</w:t>
      </w:r>
      <w:r w:rsidR="004A7085" w:rsidRPr="00635D9D">
        <w:rPr>
          <w:rFonts w:ascii="华文仿宋" w:eastAsia="华文仿宋" w:hAnsi="华文仿宋" w:cs="Times New Roman" w:hint="eastAsia"/>
          <w:bCs/>
          <w:sz w:val="28"/>
          <w:szCs w:val="28"/>
        </w:rPr>
        <w:t>预期用于结肠癌患者管理，临床试验主要终点可以是衡量症状及功能变化或生存情况的有效性变量。</w:t>
      </w:r>
      <w:r>
        <w:rPr>
          <w:rFonts w:ascii="华文仿宋" w:eastAsia="华文仿宋" w:hAnsi="华文仿宋" w:cs="Times New Roman"/>
          <w:sz w:val="28"/>
          <w:szCs w:val="28"/>
        </w:rPr>
        <w:t>阳性和阴性预测值</w:t>
      </w:r>
      <w:r>
        <w:rPr>
          <w:rFonts w:ascii="华文仿宋" w:eastAsia="华文仿宋" w:hAnsi="华文仿宋" w:cs="Times New Roman" w:hint="eastAsia"/>
          <w:sz w:val="28"/>
          <w:szCs w:val="28"/>
        </w:rPr>
        <w:t>、</w:t>
      </w:r>
      <w:r>
        <w:rPr>
          <w:rFonts w:ascii="华文仿宋" w:eastAsia="华文仿宋" w:hAnsi="华文仿宋" w:cs="Times New Roman"/>
          <w:sz w:val="28"/>
          <w:szCs w:val="28"/>
        </w:rPr>
        <w:t>似然比</w:t>
      </w:r>
      <w:r w:rsidR="004A7085">
        <w:rPr>
          <w:rFonts w:ascii="华文仿宋" w:eastAsia="华文仿宋" w:hAnsi="华文仿宋" w:cs="Times New Roman" w:hint="eastAsia"/>
          <w:sz w:val="28"/>
          <w:szCs w:val="28"/>
        </w:rPr>
        <w:t>也是</w:t>
      </w:r>
      <w:r w:rsidR="004A7085">
        <w:rPr>
          <w:rFonts w:ascii="华文仿宋" w:eastAsia="华文仿宋" w:hAnsi="华文仿宋" w:cs="Times New Roman"/>
          <w:sz w:val="28"/>
          <w:szCs w:val="28"/>
        </w:rPr>
        <w:t>重要</w:t>
      </w:r>
      <w:r w:rsidR="004A7085">
        <w:rPr>
          <w:rFonts w:ascii="华文仿宋" w:eastAsia="华文仿宋" w:hAnsi="华文仿宋" w:cs="Times New Roman" w:hint="eastAsia"/>
          <w:sz w:val="28"/>
          <w:szCs w:val="28"/>
        </w:rPr>
        <w:t>的</w:t>
      </w:r>
      <w:r w:rsidR="004A7085">
        <w:rPr>
          <w:rFonts w:ascii="华文仿宋" w:eastAsia="华文仿宋" w:hAnsi="华文仿宋" w:cs="Times New Roman"/>
          <w:sz w:val="28"/>
          <w:szCs w:val="28"/>
        </w:rPr>
        <w:t>评价</w:t>
      </w:r>
      <w:r w:rsidR="004A7085">
        <w:rPr>
          <w:rFonts w:ascii="华文仿宋" w:eastAsia="华文仿宋" w:hAnsi="华文仿宋" w:cs="Times New Roman" w:hint="eastAsia"/>
          <w:sz w:val="28"/>
          <w:szCs w:val="28"/>
        </w:rPr>
        <w:t>指标</w:t>
      </w:r>
      <w:r w:rsidR="00F55791">
        <w:rPr>
          <w:rFonts w:ascii="华文仿宋" w:eastAsia="华文仿宋" w:hAnsi="华文仿宋" w:cs="Times New Roman" w:hint="eastAsia"/>
          <w:sz w:val="28"/>
          <w:szCs w:val="28"/>
        </w:rPr>
        <w:t>，</w:t>
      </w:r>
      <w:r>
        <w:rPr>
          <w:rFonts w:ascii="华文仿宋" w:eastAsia="华文仿宋" w:hAnsi="华文仿宋" w:cs="Times New Roman"/>
          <w:sz w:val="28"/>
          <w:szCs w:val="28"/>
        </w:rPr>
        <w:t>但这</w:t>
      </w:r>
      <w:r>
        <w:rPr>
          <w:rFonts w:ascii="华文仿宋" w:eastAsia="华文仿宋" w:hAnsi="华文仿宋" w:cs="Times New Roman" w:hint="eastAsia"/>
          <w:sz w:val="28"/>
          <w:szCs w:val="28"/>
        </w:rPr>
        <w:t>些</w:t>
      </w:r>
      <w:r>
        <w:rPr>
          <w:rFonts w:ascii="华文仿宋" w:eastAsia="华文仿宋" w:hAnsi="华文仿宋" w:cs="Times New Roman"/>
          <w:sz w:val="28"/>
          <w:szCs w:val="28"/>
        </w:rPr>
        <w:t>参数受到</w:t>
      </w:r>
      <w:r>
        <w:rPr>
          <w:rFonts w:ascii="华文仿宋" w:eastAsia="华文仿宋" w:hAnsi="华文仿宋" w:cs="Times New Roman" w:hint="eastAsia"/>
          <w:sz w:val="28"/>
          <w:szCs w:val="28"/>
        </w:rPr>
        <w:t>受试者</w:t>
      </w:r>
      <w:r>
        <w:rPr>
          <w:rFonts w:ascii="华文仿宋" w:eastAsia="华文仿宋" w:hAnsi="华文仿宋" w:cs="Times New Roman"/>
          <w:sz w:val="28"/>
          <w:szCs w:val="28"/>
        </w:rPr>
        <w:t>患病率的影响，一般不作为</w:t>
      </w:r>
      <w:r>
        <w:rPr>
          <w:rFonts w:ascii="华文仿宋" w:eastAsia="华文仿宋" w:hAnsi="华文仿宋" w:cs="Times New Roman" w:hint="eastAsia"/>
          <w:sz w:val="28"/>
          <w:szCs w:val="28"/>
        </w:rPr>
        <w:t>主要</w:t>
      </w:r>
      <w:r>
        <w:rPr>
          <w:rFonts w:ascii="华文仿宋" w:eastAsia="华文仿宋" w:hAnsi="华文仿宋" w:cs="Times New Roman"/>
          <w:sz w:val="28"/>
          <w:szCs w:val="28"/>
        </w:rPr>
        <w:t>评价指标</w:t>
      </w:r>
      <w:r>
        <w:rPr>
          <w:rFonts w:ascii="华文仿宋" w:eastAsia="华文仿宋" w:hAnsi="华文仿宋" w:cs="Times New Roman" w:hint="eastAsia"/>
          <w:sz w:val="28"/>
          <w:szCs w:val="28"/>
        </w:rPr>
        <w:t>，</w:t>
      </w:r>
      <w:r>
        <w:rPr>
          <w:rFonts w:ascii="华文仿宋" w:eastAsia="华文仿宋" w:hAnsi="华文仿宋" w:cs="Times New Roman"/>
          <w:sz w:val="28"/>
          <w:szCs w:val="28"/>
        </w:rPr>
        <w:t>但可</w:t>
      </w:r>
      <w:r>
        <w:rPr>
          <w:rFonts w:ascii="华文仿宋" w:eastAsia="华文仿宋" w:hAnsi="华文仿宋" w:cs="Times New Roman" w:hint="eastAsia"/>
          <w:sz w:val="28"/>
          <w:szCs w:val="28"/>
        </w:rPr>
        <w:t>作为</w:t>
      </w:r>
      <w:r w:rsidR="00F94AF1">
        <w:rPr>
          <w:rFonts w:ascii="华文仿宋" w:eastAsia="华文仿宋" w:hAnsi="华文仿宋" w:cs="Times New Roman" w:hint="eastAsia"/>
          <w:sz w:val="28"/>
          <w:szCs w:val="28"/>
        </w:rPr>
        <w:t>证明其</w:t>
      </w:r>
      <w:r>
        <w:rPr>
          <w:rFonts w:ascii="华文仿宋" w:eastAsia="华文仿宋" w:hAnsi="华文仿宋" w:cs="Times New Roman"/>
          <w:sz w:val="28"/>
          <w:szCs w:val="28"/>
        </w:rPr>
        <w:t>临床价值的次要评价指标</w:t>
      </w:r>
      <w:r w:rsidR="004A7085">
        <w:rPr>
          <w:rFonts w:ascii="华文仿宋" w:eastAsia="华文仿宋" w:hAnsi="华文仿宋" w:cs="Times New Roman" w:hint="eastAsia"/>
          <w:sz w:val="28"/>
          <w:szCs w:val="28"/>
        </w:rPr>
        <w:t>。</w:t>
      </w:r>
    </w:p>
    <w:p w14:paraId="18E63165" w14:textId="73743F3B" w:rsidR="00AA2751" w:rsidRPr="009C7E7D" w:rsidRDefault="00614F66" w:rsidP="00635D9D">
      <w:pPr>
        <w:snapToGrid w:val="0"/>
        <w:spacing w:line="360" w:lineRule="auto"/>
        <w:ind w:firstLine="570"/>
        <w:rPr>
          <w:rFonts w:ascii="华文仿宋" w:eastAsia="华文仿宋" w:hAnsi="华文仿宋" w:cs="Times New Roman"/>
          <w:bCs/>
          <w:sz w:val="28"/>
          <w:szCs w:val="28"/>
        </w:rPr>
      </w:pPr>
      <w:r w:rsidRPr="00635D9D">
        <w:rPr>
          <w:rFonts w:ascii="华文仿宋" w:eastAsia="华文仿宋" w:hAnsi="华文仿宋" w:cs="Times New Roman"/>
          <w:bCs/>
          <w:sz w:val="28"/>
          <w:szCs w:val="28"/>
        </w:rPr>
        <w:t>建议</w:t>
      </w:r>
      <w:r w:rsidR="004A7085">
        <w:rPr>
          <w:rFonts w:ascii="华文仿宋" w:eastAsia="华文仿宋" w:hAnsi="华文仿宋" w:cs="Times New Roman" w:hint="eastAsia"/>
          <w:bCs/>
          <w:sz w:val="28"/>
          <w:szCs w:val="28"/>
        </w:rPr>
        <w:t>在不确定</w:t>
      </w:r>
      <w:r w:rsidR="004A7085">
        <w:rPr>
          <w:rFonts w:ascii="华文仿宋" w:eastAsia="华文仿宋" w:hAnsi="华文仿宋" w:cs="Times New Roman"/>
          <w:bCs/>
          <w:sz w:val="28"/>
          <w:szCs w:val="28"/>
        </w:rPr>
        <w:t>时，</w:t>
      </w:r>
      <w:r w:rsidRPr="00635D9D">
        <w:rPr>
          <w:rFonts w:ascii="华文仿宋" w:eastAsia="华文仿宋" w:hAnsi="华文仿宋" w:cs="Times New Roman"/>
          <w:bCs/>
          <w:sz w:val="28"/>
          <w:szCs w:val="28"/>
        </w:rPr>
        <w:t>与审评机构</w:t>
      </w:r>
      <w:r w:rsidR="004A7085">
        <w:rPr>
          <w:rFonts w:ascii="华文仿宋" w:eastAsia="华文仿宋" w:hAnsi="华文仿宋" w:cs="Times New Roman" w:hint="eastAsia"/>
          <w:bCs/>
          <w:sz w:val="28"/>
          <w:szCs w:val="28"/>
        </w:rPr>
        <w:t>共同</w:t>
      </w:r>
      <w:r w:rsidRPr="00635D9D">
        <w:rPr>
          <w:rFonts w:ascii="华文仿宋" w:eastAsia="华文仿宋" w:hAnsi="华文仿宋" w:cs="Times New Roman"/>
          <w:bCs/>
          <w:sz w:val="28"/>
          <w:szCs w:val="28"/>
        </w:rPr>
        <w:t>讨论终点评价</w:t>
      </w:r>
      <w:r w:rsidRPr="00635D9D">
        <w:rPr>
          <w:rFonts w:ascii="华文仿宋" w:eastAsia="华文仿宋" w:hAnsi="华文仿宋" w:cs="Times New Roman" w:hint="eastAsia"/>
          <w:bCs/>
          <w:sz w:val="28"/>
          <w:szCs w:val="28"/>
        </w:rPr>
        <w:t>指标</w:t>
      </w:r>
      <w:r w:rsidRPr="00635D9D">
        <w:rPr>
          <w:rFonts w:ascii="华文仿宋" w:eastAsia="华文仿宋" w:hAnsi="华文仿宋" w:cs="Times New Roman"/>
          <w:bCs/>
          <w:sz w:val="28"/>
          <w:szCs w:val="28"/>
        </w:rPr>
        <w:t>的</w:t>
      </w:r>
      <w:r w:rsidR="004A7085">
        <w:rPr>
          <w:rFonts w:ascii="华文仿宋" w:eastAsia="华文仿宋" w:hAnsi="华文仿宋" w:cs="Times New Roman" w:hint="eastAsia"/>
          <w:bCs/>
          <w:sz w:val="28"/>
          <w:szCs w:val="28"/>
        </w:rPr>
        <w:t>选择</w:t>
      </w:r>
      <w:r w:rsidRPr="00635D9D">
        <w:rPr>
          <w:rFonts w:ascii="华文仿宋" w:eastAsia="华文仿宋" w:hAnsi="华文仿宋" w:cs="Times New Roman"/>
          <w:bCs/>
          <w:sz w:val="28"/>
          <w:szCs w:val="28"/>
        </w:rPr>
        <w:t>。</w:t>
      </w:r>
    </w:p>
    <w:p w14:paraId="4747FC95" w14:textId="5E5A1ECA" w:rsidR="006128E0" w:rsidRPr="00B622B4" w:rsidRDefault="00CF6424" w:rsidP="00B622B4">
      <w:pPr>
        <w:rPr>
          <w:rFonts w:ascii="华文仿宋" w:eastAsia="华文仿宋" w:hAnsi="华文仿宋"/>
          <w:b/>
          <w:sz w:val="28"/>
          <w:szCs w:val="28"/>
        </w:rPr>
      </w:pPr>
      <w:r w:rsidRPr="00B622B4">
        <w:rPr>
          <w:rFonts w:ascii="华文仿宋" w:eastAsia="华文仿宋" w:hAnsi="华文仿宋" w:hint="eastAsia"/>
          <w:b/>
          <w:sz w:val="28"/>
          <w:szCs w:val="28"/>
        </w:rPr>
        <w:t>3</w:t>
      </w:r>
      <w:r w:rsidRPr="00B622B4">
        <w:rPr>
          <w:rFonts w:ascii="华文仿宋" w:eastAsia="华文仿宋" w:hAnsi="华文仿宋"/>
          <w:b/>
          <w:sz w:val="28"/>
          <w:szCs w:val="28"/>
        </w:rPr>
        <w:t>.</w:t>
      </w:r>
      <w:r w:rsidR="00631214">
        <w:rPr>
          <w:rFonts w:ascii="华文仿宋" w:eastAsia="华文仿宋" w:hAnsi="华文仿宋"/>
          <w:b/>
          <w:sz w:val="28"/>
          <w:szCs w:val="28"/>
        </w:rPr>
        <w:t>11</w:t>
      </w:r>
      <w:r w:rsidR="00914233" w:rsidRPr="00B622B4">
        <w:rPr>
          <w:rFonts w:ascii="华文仿宋" w:eastAsia="华文仿宋" w:hAnsi="华文仿宋" w:hint="eastAsia"/>
          <w:b/>
          <w:sz w:val="28"/>
          <w:szCs w:val="28"/>
        </w:rPr>
        <w:t>影像</w:t>
      </w:r>
      <w:r w:rsidR="00914233" w:rsidRPr="00B622B4">
        <w:rPr>
          <w:rFonts w:ascii="华文仿宋" w:eastAsia="华文仿宋" w:hAnsi="华文仿宋"/>
          <w:b/>
          <w:sz w:val="28"/>
          <w:szCs w:val="28"/>
        </w:rPr>
        <w:t>评估要求</w:t>
      </w:r>
    </w:p>
    <w:p w14:paraId="1B001AFC" w14:textId="7FCB6225" w:rsidR="00C11A3A" w:rsidRPr="00C72433" w:rsidRDefault="00C11A3A" w:rsidP="00C72433">
      <w:pPr>
        <w:ind w:firstLineChars="200" w:firstLine="560"/>
        <w:rPr>
          <w:rFonts w:ascii="华文仿宋" w:eastAsia="华文仿宋" w:hAnsi="华文仿宋" w:cs="Times New Roman"/>
          <w:sz w:val="28"/>
          <w:szCs w:val="28"/>
        </w:rPr>
      </w:pPr>
      <w:r w:rsidRPr="00C72433">
        <w:rPr>
          <w:rFonts w:ascii="华文仿宋" w:eastAsia="华文仿宋" w:hAnsi="华文仿宋" w:cs="Times New Roman" w:hint="eastAsia"/>
          <w:bCs/>
          <w:sz w:val="28"/>
          <w:szCs w:val="28"/>
        </w:rPr>
        <w:t>影像</w:t>
      </w:r>
      <w:r w:rsidRPr="00C72433">
        <w:rPr>
          <w:rFonts w:ascii="华文仿宋" w:eastAsia="华文仿宋" w:hAnsi="华文仿宋" w:cs="Times New Roman"/>
          <w:bCs/>
          <w:sz w:val="28"/>
          <w:szCs w:val="28"/>
        </w:rPr>
        <w:t>学评估</w:t>
      </w:r>
      <w:r w:rsidRPr="00C72433">
        <w:rPr>
          <w:rFonts w:ascii="华文仿宋" w:eastAsia="华文仿宋" w:hAnsi="华文仿宋" w:cs="Times New Roman" w:hint="eastAsia"/>
          <w:bCs/>
          <w:sz w:val="28"/>
          <w:szCs w:val="28"/>
        </w:rPr>
        <w:t>的</w:t>
      </w:r>
      <w:r w:rsidR="00B42D18">
        <w:rPr>
          <w:rFonts w:ascii="华文仿宋" w:eastAsia="华文仿宋" w:hAnsi="华文仿宋" w:cs="Times New Roman" w:hint="eastAsia"/>
          <w:bCs/>
          <w:sz w:val="28"/>
          <w:szCs w:val="28"/>
        </w:rPr>
        <w:t>科学性和</w:t>
      </w:r>
      <w:r w:rsidR="00B42D18">
        <w:rPr>
          <w:rFonts w:ascii="华文仿宋" w:eastAsia="华文仿宋" w:hAnsi="华文仿宋" w:cs="Times New Roman"/>
          <w:bCs/>
          <w:sz w:val="28"/>
          <w:szCs w:val="28"/>
        </w:rPr>
        <w:t>稳健性</w:t>
      </w:r>
      <w:r w:rsidR="00BF64C9">
        <w:rPr>
          <w:rFonts w:ascii="华文仿宋" w:eastAsia="华文仿宋" w:hAnsi="华文仿宋" w:cs="Times New Roman" w:hint="eastAsia"/>
          <w:bCs/>
          <w:sz w:val="28"/>
          <w:szCs w:val="28"/>
        </w:rPr>
        <w:t>，</w:t>
      </w:r>
      <w:r w:rsidRPr="00C72433">
        <w:rPr>
          <w:rFonts w:ascii="华文仿宋" w:eastAsia="华文仿宋" w:hAnsi="华文仿宋" w:cs="Times New Roman"/>
          <w:bCs/>
          <w:sz w:val="28"/>
          <w:szCs w:val="28"/>
        </w:rPr>
        <w:t>对于</w:t>
      </w:r>
      <w:r w:rsidRPr="00C72433">
        <w:rPr>
          <w:rFonts w:ascii="华文仿宋" w:eastAsia="华文仿宋" w:hAnsi="华文仿宋" w:cs="Times New Roman" w:hint="eastAsia"/>
          <w:bCs/>
          <w:sz w:val="28"/>
          <w:szCs w:val="28"/>
        </w:rPr>
        <w:t>以</w:t>
      </w:r>
      <w:r w:rsidRPr="006500B0">
        <w:rPr>
          <w:rFonts w:ascii="华文仿宋" w:eastAsia="华文仿宋" w:hAnsi="华文仿宋" w:cs="Times New Roman" w:hint="eastAsia"/>
          <w:bCs/>
          <w:sz w:val="28"/>
          <w:szCs w:val="28"/>
        </w:rPr>
        <w:t>影像</w:t>
      </w:r>
      <w:r>
        <w:rPr>
          <w:rFonts w:ascii="华文仿宋" w:eastAsia="华文仿宋" w:hAnsi="华文仿宋" w:cs="Times New Roman" w:hint="eastAsia"/>
          <w:bCs/>
          <w:sz w:val="28"/>
          <w:szCs w:val="28"/>
        </w:rPr>
        <w:t>评估</w:t>
      </w:r>
      <w:r w:rsidRPr="006500B0">
        <w:rPr>
          <w:rFonts w:ascii="华文仿宋" w:eastAsia="华文仿宋" w:hAnsi="华文仿宋" w:cs="Times New Roman"/>
          <w:bCs/>
          <w:sz w:val="28"/>
          <w:szCs w:val="28"/>
        </w:rPr>
        <w:t>终点</w:t>
      </w:r>
      <w:r>
        <w:rPr>
          <w:rFonts w:ascii="华文仿宋" w:eastAsia="华文仿宋" w:hAnsi="华文仿宋" w:cs="Times New Roman" w:hint="eastAsia"/>
          <w:bCs/>
          <w:sz w:val="28"/>
          <w:szCs w:val="28"/>
        </w:rPr>
        <w:t>为</w:t>
      </w:r>
      <w:r>
        <w:rPr>
          <w:rFonts w:ascii="华文仿宋" w:eastAsia="华文仿宋" w:hAnsi="华文仿宋" w:cs="Times New Roman"/>
          <w:bCs/>
          <w:sz w:val="28"/>
          <w:szCs w:val="28"/>
        </w:rPr>
        <w:t>主要研究</w:t>
      </w:r>
      <w:r>
        <w:rPr>
          <w:rFonts w:ascii="华文仿宋" w:eastAsia="华文仿宋" w:hAnsi="华文仿宋" w:cs="Times New Roman" w:hint="eastAsia"/>
          <w:bCs/>
          <w:sz w:val="28"/>
          <w:szCs w:val="28"/>
        </w:rPr>
        <w:t>终点的研究</w:t>
      </w:r>
      <w:r>
        <w:rPr>
          <w:rFonts w:ascii="华文仿宋" w:eastAsia="华文仿宋" w:hAnsi="华文仿宋" w:cs="Times New Roman"/>
          <w:bCs/>
          <w:sz w:val="28"/>
          <w:szCs w:val="28"/>
        </w:rPr>
        <w:t>结果</w:t>
      </w:r>
      <w:r w:rsidR="00B42D18">
        <w:rPr>
          <w:rFonts w:ascii="华文仿宋" w:eastAsia="华文仿宋" w:hAnsi="华文仿宋" w:cs="Times New Roman" w:hint="eastAsia"/>
          <w:bCs/>
          <w:sz w:val="28"/>
          <w:szCs w:val="28"/>
        </w:rPr>
        <w:t>可靠性</w:t>
      </w:r>
      <w:r>
        <w:rPr>
          <w:rFonts w:ascii="华文仿宋" w:eastAsia="华文仿宋" w:hAnsi="华文仿宋" w:cs="Times New Roman" w:hint="eastAsia"/>
          <w:bCs/>
          <w:sz w:val="28"/>
          <w:szCs w:val="28"/>
        </w:rPr>
        <w:t>影响</w:t>
      </w:r>
      <w:r w:rsidR="00BF64C9">
        <w:rPr>
          <w:rFonts w:ascii="华文仿宋" w:eastAsia="华文仿宋" w:hAnsi="华文仿宋" w:cs="Times New Roman" w:hint="eastAsia"/>
          <w:bCs/>
          <w:sz w:val="28"/>
          <w:szCs w:val="28"/>
        </w:rPr>
        <w:t>是</w:t>
      </w:r>
      <w:r>
        <w:rPr>
          <w:rFonts w:ascii="华文仿宋" w:eastAsia="华文仿宋" w:hAnsi="华文仿宋" w:cs="Times New Roman"/>
          <w:bCs/>
          <w:sz w:val="28"/>
          <w:szCs w:val="28"/>
        </w:rPr>
        <w:t>至关重要</w:t>
      </w:r>
      <w:r w:rsidR="00BF64C9">
        <w:rPr>
          <w:rFonts w:ascii="华文仿宋" w:eastAsia="华文仿宋" w:hAnsi="华文仿宋" w:cs="Times New Roman" w:hint="eastAsia"/>
          <w:bCs/>
          <w:sz w:val="28"/>
          <w:szCs w:val="28"/>
        </w:rPr>
        <w:t>的，因此</w:t>
      </w:r>
      <w:r w:rsidR="00BF64C9">
        <w:rPr>
          <w:rFonts w:ascii="华文仿宋" w:eastAsia="华文仿宋" w:hAnsi="华文仿宋" w:cs="Times New Roman"/>
          <w:bCs/>
          <w:sz w:val="28"/>
          <w:szCs w:val="28"/>
        </w:rPr>
        <w:t>，</w:t>
      </w:r>
      <w:r w:rsidR="00BF64C9" w:rsidRPr="00C72433">
        <w:rPr>
          <w:rFonts w:ascii="华文仿宋" w:eastAsia="华文仿宋" w:hAnsi="华文仿宋" w:cs="Times New Roman"/>
          <w:bCs/>
          <w:sz w:val="28"/>
          <w:szCs w:val="28"/>
        </w:rPr>
        <w:t>良好的临床试验影像评估设计和严格依从章程实施评估是获得可靠的影像终点结果的关键要素。</w:t>
      </w:r>
      <w:r w:rsidR="00CC7517" w:rsidRPr="00416398">
        <w:rPr>
          <w:rFonts w:ascii="华文仿宋" w:eastAsia="华文仿宋" w:hAnsi="华文仿宋" w:cs="Times New Roman" w:hint="eastAsia"/>
          <w:bCs/>
          <w:sz w:val="28"/>
          <w:szCs w:val="28"/>
        </w:rPr>
        <w:t>影像学评估要求的具体细则和质控要求，可参见《</w:t>
      </w:r>
      <w:r w:rsidR="00CC7517" w:rsidRPr="00416398">
        <w:rPr>
          <w:rFonts w:ascii="华文仿宋" w:eastAsia="华文仿宋" w:hAnsi="华文仿宋" w:cs="Times New Roman"/>
          <w:bCs/>
          <w:sz w:val="28"/>
          <w:szCs w:val="28"/>
        </w:rPr>
        <w:t>抗肿瘤药临床试验影像终点程序标准技术指导原则</w:t>
      </w:r>
      <w:r w:rsidR="00CC7517" w:rsidRPr="00416398">
        <w:rPr>
          <w:rFonts w:ascii="华文仿宋" w:eastAsia="华文仿宋" w:hAnsi="华文仿宋" w:cs="Times New Roman" w:hint="eastAsia"/>
          <w:bCs/>
          <w:sz w:val="28"/>
          <w:szCs w:val="28"/>
        </w:rPr>
        <w:t>》。</w:t>
      </w:r>
    </w:p>
    <w:p w14:paraId="475D1571" w14:textId="425C2165" w:rsidR="00041889" w:rsidRPr="0054309B" w:rsidRDefault="00041889" w:rsidP="0054309B">
      <w:pPr>
        <w:rPr>
          <w:rFonts w:ascii="华文仿宋" w:eastAsia="华文仿宋" w:hAnsi="华文仿宋"/>
          <w:b/>
          <w:sz w:val="28"/>
          <w:szCs w:val="28"/>
        </w:rPr>
      </w:pPr>
      <w:r w:rsidRPr="0054309B">
        <w:rPr>
          <w:rFonts w:ascii="华文仿宋" w:eastAsia="华文仿宋" w:hAnsi="华文仿宋" w:hint="eastAsia"/>
          <w:b/>
          <w:sz w:val="28"/>
          <w:szCs w:val="28"/>
        </w:rPr>
        <w:t>3</w:t>
      </w:r>
      <w:r w:rsidRPr="0054309B">
        <w:rPr>
          <w:rFonts w:ascii="华文仿宋" w:eastAsia="华文仿宋" w:hAnsi="华文仿宋"/>
          <w:b/>
          <w:sz w:val="28"/>
          <w:szCs w:val="28"/>
        </w:rPr>
        <w:t>.</w:t>
      </w:r>
      <w:r w:rsidR="00631214">
        <w:rPr>
          <w:rFonts w:ascii="华文仿宋" w:eastAsia="华文仿宋" w:hAnsi="华文仿宋"/>
          <w:b/>
          <w:sz w:val="28"/>
          <w:szCs w:val="28"/>
        </w:rPr>
        <w:t>11</w:t>
      </w:r>
      <w:r w:rsidRPr="0054309B">
        <w:rPr>
          <w:rFonts w:ascii="华文仿宋" w:eastAsia="华文仿宋" w:hAnsi="华文仿宋"/>
          <w:b/>
          <w:sz w:val="28"/>
          <w:szCs w:val="28"/>
        </w:rPr>
        <w:t xml:space="preserve">.1 </w:t>
      </w:r>
      <w:r w:rsidRPr="0054309B">
        <w:rPr>
          <w:rFonts w:ascii="华文仿宋" w:eastAsia="华文仿宋" w:hAnsi="华文仿宋" w:hint="eastAsia"/>
          <w:b/>
          <w:sz w:val="28"/>
          <w:szCs w:val="28"/>
        </w:rPr>
        <w:t>阅片人</w:t>
      </w:r>
    </w:p>
    <w:p w14:paraId="2C18E464" w14:textId="46FD3438" w:rsidR="00041889" w:rsidRDefault="00041889" w:rsidP="00416398">
      <w:pPr>
        <w:snapToGrid w:val="0"/>
        <w:spacing w:line="360" w:lineRule="auto"/>
        <w:ind w:firstLine="570"/>
        <w:rPr>
          <w:rFonts w:ascii="华文仿宋" w:eastAsia="华文仿宋" w:hAnsi="华文仿宋" w:cs="Times New Roman"/>
          <w:bCs/>
          <w:sz w:val="28"/>
          <w:szCs w:val="28"/>
        </w:rPr>
      </w:pPr>
      <w:r w:rsidRPr="008E1FA6">
        <w:rPr>
          <w:rFonts w:ascii="华文仿宋" w:eastAsia="华文仿宋" w:hAnsi="华文仿宋" w:cs="Times New Roman" w:hint="eastAsia"/>
          <w:bCs/>
          <w:sz w:val="28"/>
          <w:szCs w:val="28"/>
        </w:rPr>
        <w:t>III期</w:t>
      </w:r>
      <w:r w:rsidRPr="008E1FA6">
        <w:rPr>
          <w:rFonts w:ascii="华文仿宋" w:eastAsia="华文仿宋" w:hAnsi="华文仿宋" w:cs="Times New Roman"/>
          <w:bCs/>
          <w:sz w:val="28"/>
          <w:szCs w:val="28"/>
        </w:rPr>
        <w:t>临床</w:t>
      </w:r>
      <w:r w:rsidRPr="008E1FA6">
        <w:rPr>
          <w:rFonts w:ascii="华文仿宋" w:eastAsia="华文仿宋" w:hAnsi="华文仿宋" w:cs="Times New Roman" w:hint="eastAsia"/>
          <w:bCs/>
          <w:sz w:val="28"/>
          <w:szCs w:val="28"/>
        </w:rPr>
        <w:t>试验影像</w:t>
      </w:r>
      <w:r>
        <w:rPr>
          <w:rFonts w:ascii="华文仿宋" w:eastAsia="华文仿宋" w:hAnsi="华文仿宋" w:cs="Times New Roman" w:hint="eastAsia"/>
          <w:bCs/>
          <w:sz w:val="28"/>
          <w:szCs w:val="28"/>
        </w:rPr>
        <w:t>评估</w:t>
      </w:r>
      <w:r w:rsidRPr="008E1FA6">
        <w:rPr>
          <w:rFonts w:ascii="华文仿宋" w:eastAsia="华文仿宋" w:hAnsi="华文仿宋" w:cs="Times New Roman"/>
          <w:bCs/>
          <w:sz w:val="28"/>
          <w:szCs w:val="28"/>
        </w:rPr>
        <w:t>终点</w:t>
      </w:r>
      <w:r w:rsidRPr="008E1FA6">
        <w:rPr>
          <w:rFonts w:ascii="华文仿宋" w:eastAsia="华文仿宋" w:hAnsi="华文仿宋" w:cs="Times New Roman" w:hint="eastAsia"/>
          <w:bCs/>
          <w:sz w:val="28"/>
          <w:szCs w:val="28"/>
        </w:rPr>
        <w:t>一般</w:t>
      </w:r>
      <w:r w:rsidRPr="008E1FA6">
        <w:rPr>
          <w:rFonts w:ascii="华文仿宋" w:eastAsia="华文仿宋" w:hAnsi="华文仿宋" w:cs="Times New Roman"/>
          <w:bCs/>
          <w:sz w:val="28"/>
          <w:szCs w:val="28"/>
        </w:rPr>
        <w:t>应由</w:t>
      </w:r>
      <w:r w:rsidRPr="008E1FA6">
        <w:rPr>
          <w:rFonts w:ascii="华文仿宋" w:eastAsia="华文仿宋" w:hAnsi="华文仿宋" w:cs="Times New Roman" w:hint="eastAsia"/>
          <w:bCs/>
          <w:sz w:val="28"/>
          <w:szCs w:val="28"/>
        </w:rPr>
        <w:t>独立阅片人评估，通常</w:t>
      </w:r>
      <w:r w:rsidRPr="008E1FA6">
        <w:rPr>
          <w:rFonts w:ascii="华文仿宋" w:eastAsia="华文仿宋" w:hAnsi="华文仿宋" w:cs="Times New Roman"/>
          <w:bCs/>
          <w:sz w:val="28"/>
          <w:szCs w:val="28"/>
        </w:rPr>
        <w:t>不推荐共</w:t>
      </w:r>
      <w:r w:rsidRPr="008E1FA6">
        <w:rPr>
          <w:rFonts w:ascii="华文仿宋" w:eastAsia="华文仿宋" w:hAnsi="华文仿宋" w:cs="Times New Roman" w:hint="eastAsia"/>
          <w:bCs/>
          <w:sz w:val="28"/>
          <w:szCs w:val="28"/>
        </w:rPr>
        <w:t>识</w:t>
      </w:r>
      <w:r w:rsidRPr="008E1FA6">
        <w:rPr>
          <w:rFonts w:ascii="华文仿宋" w:eastAsia="华文仿宋" w:hAnsi="华文仿宋" w:cs="Times New Roman"/>
          <w:bCs/>
          <w:sz w:val="28"/>
          <w:szCs w:val="28"/>
        </w:rPr>
        <w:t>影像评估结果</w:t>
      </w:r>
      <w:r w:rsidRPr="008E1FA6">
        <w:rPr>
          <w:rFonts w:ascii="华文仿宋" w:eastAsia="华文仿宋" w:hAnsi="华文仿宋" w:cs="Times New Roman" w:hint="eastAsia"/>
          <w:bCs/>
          <w:sz w:val="28"/>
          <w:szCs w:val="28"/>
        </w:rPr>
        <w:t>用于</w:t>
      </w:r>
      <w:r w:rsidRPr="008E1FA6">
        <w:rPr>
          <w:rFonts w:ascii="华文仿宋" w:eastAsia="华文仿宋" w:hAnsi="华文仿宋" w:cs="Times New Roman"/>
          <w:bCs/>
          <w:sz w:val="28"/>
          <w:szCs w:val="28"/>
        </w:rPr>
        <w:t>主要</w:t>
      </w:r>
      <w:r w:rsidRPr="008E1FA6">
        <w:rPr>
          <w:rFonts w:ascii="华文仿宋" w:eastAsia="华文仿宋" w:hAnsi="华文仿宋" w:cs="Times New Roman" w:hint="eastAsia"/>
          <w:bCs/>
          <w:sz w:val="28"/>
          <w:szCs w:val="28"/>
        </w:rPr>
        <w:t>影像</w:t>
      </w:r>
      <w:r w:rsidRPr="008E1FA6">
        <w:rPr>
          <w:rFonts w:ascii="华文仿宋" w:eastAsia="华文仿宋" w:hAnsi="华文仿宋" w:cs="Times New Roman"/>
          <w:bCs/>
          <w:sz w:val="28"/>
          <w:szCs w:val="28"/>
        </w:rPr>
        <w:t>评估。</w:t>
      </w:r>
      <w:r w:rsidRPr="008E1FA6">
        <w:rPr>
          <w:rFonts w:ascii="华文仿宋" w:eastAsia="华文仿宋" w:hAnsi="华文仿宋" w:cs="Times New Roman" w:hint="eastAsia"/>
          <w:bCs/>
          <w:sz w:val="28"/>
          <w:szCs w:val="28"/>
        </w:rPr>
        <w:t>独立阅片人是指对其它阅片人的发现完全不知情且不受其它阅片人的发现所影响的阅片人。共识影像评估是指召集阅片人共同评估影像。</w:t>
      </w:r>
    </w:p>
    <w:p w14:paraId="7E2A00AD" w14:textId="133057E1" w:rsidR="00CE2073" w:rsidRDefault="00041889" w:rsidP="00CE2073">
      <w:pPr>
        <w:snapToGrid w:val="0"/>
        <w:spacing w:line="360" w:lineRule="auto"/>
        <w:ind w:firstLine="570"/>
        <w:rPr>
          <w:rFonts w:ascii="华文仿宋" w:eastAsia="华文仿宋" w:hAnsi="华文仿宋" w:cs="Times New Roman"/>
          <w:bCs/>
          <w:sz w:val="28"/>
          <w:szCs w:val="28"/>
        </w:rPr>
      </w:pPr>
      <w:r w:rsidRPr="003F76E6">
        <w:rPr>
          <w:rFonts w:ascii="华文仿宋" w:eastAsia="华文仿宋" w:hAnsi="华文仿宋" w:cs="Times New Roman" w:hint="eastAsia"/>
          <w:bCs/>
          <w:sz w:val="28"/>
          <w:szCs w:val="28"/>
        </w:rPr>
        <w:t>I</w:t>
      </w:r>
      <w:r w:rsidRPr="003F76E6">
        <w:rPr>
          <w:rFonts w:ascii="华文仿宋" w:eastAsia="华文仿宋" w:hAnsi="华文仿宋" w:cs="Times New Roman"/>
          <w:bCs/>
          <w:sz w:val="28"/>
          <w:szCs w:val="28"/>
        </w:rPr>
        <w:t>II</w:t>
      </w:r>
      <w:r w:rsidRPr="003F76E6">
        <w:rPr>
          <w:rFonts w:ascii="华文仿宋" w:eastAsia="华文仿宋" w:hAnsi="华文仿宋" w:cs="Times New Roman" w:hint="eastAsia"/>
          <w:bCs/>
          <w:sz w:val="28"/>
          <w:szCs w:val="28"/>
        </w:rPr>
        <w:t>期</w:t>
      </w:r>
      <w:r w:rsidRPr="003F76E6">
        <w:rPr>
          <w:rFonts w:ascii="华文仿宋" w:eastAsia="华文仿宋" w:hAnsi="华文仿宋" w:cs="Times New Roman"/>
          <w:bCs/>
          <w:sz w:val="28"/>
          <w:szCs w:val="28"/>
        </w:rPr>
        <w:t>临床的主要成像终点建议由至少2名（最好3名或以上）</w:t>
      </w:r>
      <w:r w:rsidRPr="003F76E6">
        <w:rPr>
          <w:rFonts w:ascii="华文仿宋" w:eastAsia="华文仿宋" w:hAnsi="华文仿宋" w:cs="Times New Roman" w:hint="eastAsia"/>
          <w:bCs/>
          <w:sz w:val="28"/>
          <w:szCs w:val="28"/>
        </w:rPr>
        <w:t>独立</w:t>
      </w:r>
      <w:r w:rsidRPr="003F76E6">
        <w:rPr>
          <w:rFonts w:ascii="华文仿宋" w:eastAsia="华文仿宋" w:hAnsi="华文仿宋" w:cs="Times New Roman"/>
          <w:bCs/>
          <w:sz w:val="28"/>
          <w:szCs w:val="28"/>
        </w:rPr>
        <w:t>、盲态阅片人进行影像评估（</w:t>
      </w:r>
      <w:r w:rsidRPr="003F76E6">
        <w:rPr>
          <w:rFonts w:ascii="华文仿宋" w:eastAsia="华文仿宋" w:hAnsi="华文仿宋" w:cs="Times New Roman" w:hint="eastAsia"/>
          <w:bCs/>
          <w:sz w:val="28"/>
          <w:szCs w:val="28"/>
        </w:rPr>
        <w:t>但是</w:t>
      </w:r>
      <w:r w:rsidRPr="003F76E6">
        <w:rPr>
          <w:rFonts w:ascii="华文仿宋" w:eastAsia="华文仿宋" w:hAnsi="华文仿宋" w:cs="Times New Roman"/>
          <w:bCs/>
          <w:sz w:val="28"/>
          <w:szCs w:val="28"/>
        </w:rPr>
        <w:t>真实</w:t>
      </w:r>
      <w:r w:rsidRPr="003F76E6">
        <w:rPr>
          <w:rFonts w:ascii="华文仿宋" w:eastAsia="华文仿宋" w:hAnsi="华文仿宋" w:cs="Times New Roman" w:hint="eastAsia"/>
          <w:bCs/>
          <w:sz w:val="28"/>
          <w:szCs w:val="28"/>
        </w:rPr>
        <w:t>性</w:t>
      </w:r>
      <w:r w:rsidRPr="003F76E6">
        <w:rPr>
          <w:rFonts w:ascii="华文仿宋" w:eastAsia="华文仿宋" w:hAnsi="华文仿宋" w:cs="Times New Roman"/>
          <w:bCs/>
          <w:sz w:val="28"/>
          <w:szCs w:val="28"/>
        </w:rPr>
        <w:t>标准可由一名</w:t>
      </w:r>
      <w:r w:rsidRPr="003F76E6">
        <w:rPr>
          <w:rFonts w:ascii="华文仿宋" w:eastAsia="华文仿宋" w:hAnsi="华文仿宋" w:cs="Times New Roman" w:hint="eastAsia"/>
          <w:bCs/>
          <w:sz w:val="28"/>
          <w:szCs w:val="28"/>
        </w:rPr>
        <w:t>盲态</w:t>
      </w:r>
      <w:r w:rsidRPr="003F76E6">
        <w:rPr>
          <w:rFonts w:ascii="华文仿宋" w:eastAsia="华文仿宋" w:hAnsi="华文仿宋" w:cs="Times New Roman"/>
          <w:bCs/>
          <w:sz w:val="28"/>
          <w:szCs w:val="28"/>
        </w:rPr>
        <w:t>阅片人进行阅片）。</w:t>
      </w:r>
      <w:r w:rsidRPr="003F76E6">
        <w:rPr>
          <w:rFonts w:ascii="华文仿宋" w:eastAsia="华文仿宋" w:hAnsi="华文仿宋" w:cs="Times New Roman" w:hint="eastAsia"/>
          <w:bCs/>
          <w:sz w:val="28"/>
          <w:szCs w:val="28"/>
        </w:rPr>
        <w:t>应对</w:t>
      </w:r>
      <w:r w:rsidRPr="003F76E6">
        <w:rPr>
          <w:rFonts w:ascii="华文仿宋" w:eastAsia="华文仿宋" w:hAnsi="华文仿宋" w:cs="Times New Roman"/>
          <w:bCs/>
          <w:sz w:val="28"/>
          <w:szCs w:val="28"/>
        </w:rPr>
        <w:t>阅片结果的</w:t>
      </w:r>
      <w:r w:rsidRPr="003F76E6">
        <w:rPr>
          <w:rFonts w:ascii="华文仿宋" w:eastAsia="华文仿宋" w:hAnsi="华文仿宋" w:cs="Times New Roman" w:hint="eastAsia"/>
          <w:bCs/>
          <w:sz w:val="28"/>
          <w:szCs w:val="28"/>
        </w:rPr>
        <w:t>可重复</w:t>
      </w:r>
      <w:r w:rsidRPr="003F76E6">
        <w:rPr>
          <w:rFonts w:ascii="华文仿宋" w:eastAsia="华文仿宋" w:hAnsi="华文仿宋" w:cs="Times New Roman"/>
          <w:bCs/>
          <w:sz w:val="28"/>
          <w:szCs w:val="28"/>
        </w:rPr>
        <w:t>性（即阅片人之间的变异性）</w:t>
      </w:r>
      <w:r w:rsidRPr="003F76E6">
        <w:rPr>
          <w:rFonts w:ascii="华文仿宋" w:eastAsia="华文仿宋" w:hAnsi="华文仿宋" w:cs="Times New Roman" w:hint="eastAsia"/>
          <w:bCs/>
          <w:sz w:val="28"/>
          <w:szCs w:val="28"/>
        </w:rPr>
        <w:t>作出</w:t>
      </w:r>
      <w:r w:rsidRPr="003F76E6">
        <w:rPr>
          <w:rFonts w:ascii="华文仿宋" w:eastAsia="华文仿宋" w:hAnsi="华文仿宋" w:cs="Times New Roman"/>
          <w:bCs/>
          <w:sz w:val="28"/>
          <w:szCs w:val="28"/>
        </w:rPr>
        <w:t>评价</w:t>
      </w:r>
      <w:r w:rsidRPr="003F76E6">
        <w:rPr>
          <w:rFonts w:ascii="华文仿宋" w:eastAsia="华文仿宋" w:hAnsi="华文仿宋" w:cs="Times New Roman" w:hint="eastAsia"/>
          <w:bCs/>
          <w:sz w:val="28"/>
          <w:szCs w:val="28"/>
        </w:rPr>
        <w:t>，建议采用</w:t>
      </w:r>
      <w:r w:rsidRPr="003F76E6">
        <w:rPr>
          <w:rFonts w:ascii="华文仿宋" w:eastAsia="华文仿宋" w:hAnsi="华文仿宋" w:cs="Times New Roman"/>
          <w:bCs/>
          <w:sz w:val="28"/>
          <w:szCs w:val="28"/>
        </w:rPr>
        <w:t>定量分析</w:t>
      </w:r>
      <w:r w:rsidRPr="003F76E6">
        <w:rPr>
          <w:rFonts w:ascii="华文仿宋" w:eastAsia="华文仿宋" w:hAnsi="华文仿宋" w:cs="Times New Roman" w:hint="eastAsia"/>
          <w:bCs/>
          <w:sz w:val="28"/>
          <w:szCs w:val="28"/>
        </w:rPr>
        <w:t>方法。</w:t>
      </w:r>
    </w:p>
    <w:p w14:paraId="288ADC76" w14:textId="6379FCC0" w:rsidR="00EB4A1F" w:rsidRPr="0054309B" w:rsidRDefault="00EB4A1F" w:rsidP="0054309B">
      <w:pPr>
        <w:rPr>
          <w:rFonts w:ascii="华文仿宋" w:eastAsia="华文仿宋" w:hAnsi="华文仿宋"/>
          <w:b/>
          <w:sz w:val="28"/>
          <w:szCs w:val="28"/>
        </w:rPr>
      </w:pPr>
      <w:r w:rsidRPr="0054309B">
        <w:rPr>
          <w:rFonts w:ascii="华文仿宋" w:eastAsia="华文仿宋" w:hAnsi="华文仿宋" w:hint="eastAsia"/>
          <w:b/>
          <w:sz w:val="28"/>
          <w:szCs w:val="28"/>
        </w:rPr>
        <w:t>3</w:t>
      </w:r>
      <w:r w:rsidRPr="0054309B">
        <w:rPr>
          <w:rFonts w:ascii="华文仿宋" w:eastAsia="华文仿宋" w:hAnsi="华文仿宋"/>
          <w:b/>
          <w:sz w:val="28"/>
          <w:szCs w:val="28"/>
        </w:rPr>
        <w:t>.</w:t>
      </w:r>
      <w:r w:rsidR="00631214">
        <w:rPr>
          <w:rFonts w:ascii="华文仿宋" w:eastAsia="华文仿宋" w:hAnsi="华文仿宋"/>
          <w:b/>
          <w:sz w:val="28"/>
          <w:szCs w:val="28"/>
        </w:rPr>
        <w:t>11</w:t>
      </w:r>
      <w:r w:rsidRPr="0054309B">
        <w:rPr>
          <w:rFonts w:ascii="华文仿宋" w:eastAsia="华文仿宋" w:hAnsi="华文仿宋"/>
          <w:b/>
          <w:sz w:val="28"/>
          <w:szCs w:val="28"/>
        </w:rPr>
        <w:t>.</w:t>
      </w:r>
      <w:r w:rsidR="007841A2" w:rsidRPr="0054309B">
        <w:rPr>
          <w:rFonts w:ascii="华文仿宋" w:eastAsia="华文仿宋" w:hAnsi="华文仿宋"/>
          <w:b/>
          <w:sz w:val="28"/>
          <w:szCs w:val="28"/>
        </w:rPr>
        <w:t xml:space="preserve">2 </w:t>
      </w:r>
      <w:r w:rsidRPr="0054309B">
        <w:rPr>
          <w:rFonts w:ascii="华文仿宋" w:eastAsia="华文仿宋" w:hAnsi="华文仿宋" w:hint="eastAsia"/>
          <w:b/>
          <w:sz w:val="28"/>
          <w:szCs w:val="28"/>
        </w:rPr>
        <w:t>数据</w:t>
      </w:r>
      <w:r w:rsidRPr="0054309B">
        <w:rPr>
          <w:rFonts w:ascii="华文仿宋" w:eastAsia="华文仿宋" w:hAnsi="华文仿宋"/>
          <w:b/>
          <w:sz w:val="28"/>
          <w:szCs w:val="28"/>
        </w:rPr>
        <w:t>完整性</w:t>
      </w:r>
    </w:p>
    <w:p w14:paraId="46C6D79D" w14:textId="46D9F955" w:rsidR="008A2E82" w:rsidRDefault="00EB4A1F" w:rsidP="003F76E6">
      <w:pPr>
        <w:snapToGrid w:val="0"/>
        <w:spacing w:line="360" w:lineRule="auto"/>
        <w:ind w:firstLineChars="200" w:firstLine="560"/>
        <w:rPr>
          <w:rFonts w:ascii="华文仿宋" w:eastAsia="华文仿宋" w:hAnsi="华文仿宋" w:cs="Times New Roman"/>
          <w:bCs/>
          <w:sz w:val="28"/>
          <w:szCs w:val="28"/>
        </w:rPr>
      </w:pPr>
      <w:r w:rsidRPr="00EB4A1F">
        <w:rPr>
          <w:rFonts w:ascii="华文仿宋" w:eastAsia="华文仿宋" w:hAnsi="华文仿宋" w:cs="Times New Roman" w:hint="eastAsia"/>
          <w:bCs/>
          <w:sz w:val="28"/>
          <w:szCs w:val="28"/>
        </w:rPr>
        <w:t>III期临床</w:t>
      </w:r>
      <w:r w:rsidRPr="00EB4A1F">
        <w:rPr>
          <w:rFonts w:ascii="华文仿宋" w:eastAsia="华文仿宋" w:hAnsi="华文仿宋" w:cs="Times New Roman"/>
          <w:bCs/>
          <w:sz w:val="28"/>
          <w:szCs w:val="28"/>
        </w:rPr>
        <w:t>试验的</w:t>
      </w:r>
      <w:r w:rsidRPr="00EB4A1F">
        <w:rPr>
          <w:rFonts w:ascii="华文仿宋" w:eastAsia="华文仿宋" w:hAnsi="华文仿宋" w:cs="Times New Roman" w:hint="eastAsia"/>
          <w:bCs/>
          <w:sz w:val="28"/>
          <w:szCs w:val="28"/>
        </w:rPr>
        <w:t>有效性</w:t>
      </w:r>
      <w:r w:rsidRPr="00EB4A1F">
        <w:rPr>
          <w:rFonts w:ascii="华文仿宋" w:eastAsia="华文仿宋" w:hAnsi="华文仿宋" w:cs="Times New Roman"/>
          <w:bCs/>
          <w:sz w:val="28"/>
          <w:szCs w:val="28"/>
        </w:rPr>
        <w:t>分析应充分考虑数据的完整性</w:t>
      </w:r>
      <w:r w:rsidRPr="00EB4A1F">
        <w:rPr>
          <w:rFonts w:ascii="华文仿宋" w:eastAsia="华文仿宋" w:hAnsi="华文仿宋" w:cs="Times New Roman" w:hint="eastAsia"/>
          <w:bCs/>
          <w:sz w:val="28"/>
          <w:szCs w:val="28"/>
        </w:rPr>
        <w:t>。临床</w:t>
      </w:r>
      <w:r w:rsidRPr="00EB4A1F">
        <w:rPr>
          <w:rFonts w:ascii="华文仿宋" w:eastAsia="华文仿宋" w:hAnsi="华文仿宋" w:cs="Times New Roman"/>
          <w:bCs/>
          <w:sz w:val="28"/>
          <w:szCs w:val="28"/>
        </w:rPr>
        <w:t>试验中</w:t>
      </w:r>
      <w:r w:rsidR="003F76E6">
        <w:rPr>
          <w:rFonts w:ascii="华文仿宋" w:eastAsia="华文仿宋" w:hAnsi="华文仿宋" w:cs="Times New Roman" w:hint="eastAsia"/>
          <w:bCs/>
          <w:sz w:val="28"/>
          <w:szCs w:val="28"/>
        </w:rPr>
        <w:t>一些</w:t>
      </w:r>
      <w:r w:rsidRPr="00EB4A1F">
        <w:rPr>
          <w:rFonts w:ascii="华文仿宋" w:eastAsia="华文仿宋" w:hAnsi="华文仿宋" w:cs="Times New Roman"/>
          <w:bCs/>
          <w:sz w:val="28"/>
          <w:szCs w:val="28"/>
        </w:rPr>
        <w:t>影像</w:t>
      </w:r>
      <w:r w:rsidR="003F76E6">
        <w:rPr>
          <w:rFonts w:ascii="华文仿宋" w:eastAsia="华文仿宋" w:hAnsi="华文仿宋" w:cs="Times New Roman" w:hint="eastAsia"/>
          <w:bCs/>
          <w:sz w:val="28"/>
          <w:szCs w:val="28"/>
        </w:rPr>
        <w:t>资料</w:t>
      </w:r>
      <w:r w:rsidRPr="00EB4A1F">
        <w:rPr>
          <w:rFonts w:ascii="华文仿宋" w:eastAsia="华文仿宋" w:hAnsi="华文仿宋" w:cs="Times New Roman"/>
          <w:bCs/>
          <w:sz w:val="28"/>
          <w:szCs w:val="28"/>
        </w:rPr>
        <w:t>（包括真实标准影像）</w:t>
      </w:r>
      <w:r w:rsidRPr="00EB4A1F">
        <w:rPr>
          <w:rFonts w:ascii="华文仿宋" w:eastAsia="华文仿宋" w:hAnsi="华文仿宋" w:cs="Times New Roman" w:hint="eastAsia"/>
          <w:bCs/>
          <w:sz w:val="28"/>
          <w:szCs w:val="28"/>
        </w:rPr>
        <w:t>可能由于</w:t>
      </w:r>
      <w:r w:rsidRPr="00EB4A1F">
        <w:rPr>
          <w:rFonts w:ascii="华文仿宋" w:eastAsia="华文仿宋" w:hAnsi="华文仿宋" w:cs="Times New Roman"/>
          <w:bCs/>
          <w:sz w:val="28"/>
          <w:szCs w:val="28"/>
        </w:rPr>
        <w:t>多种</w:t>
      </w:r>
      <w:r w:rsidRPr="00EB4A1F">
        <w:rPr>
          <w:rFonts w:ascii="华文仿宋" w:eastAsia="华文仿宋" w:hAnsi="华文仿宋" w:cs="Times New Roman" w:hint="eastAsia"/>
          <w:bCs/>
          <w:sz w:val="28"/>
          <w:szCs w:val="28"/>
        </w:rPr>
        <w:t>原因</w:t>
      </w:r>
      <w:r w:rsidRPr="00EB4A1F">
        <w:rPr>
          <w:rFonts w:ascii="华文仿宋" w:eastAsia="华文仿宋" w:hAnsi="华文仿宋" w:cs="Times New Roman"/>
          <w:bCs/>
          <w:sz w:val="28"/>
          <w:szCs w:val="28"/>
        </w:rPr>
        <w:t>无法用于分析，</w:t>
      </w:r>
      <w:r w:rsidRPr="00EB4A1F">
        <w:rPr>
          <w:rFonts w:ascii="华文仿宋" w:eastAsia="华文仿宋" w:hAnsi="华文仿宋" w:cs="Times New Roman" w:hint="eastAsia"/>
          <w:bCs/>
          <w:sz w:val="28"/>
          <w:szCs w:val="28"/>
        </w:rPr>
        <w:t>例如</w:t>
      </w:r>
      <w:r w:rsidRPr="00EB4A1F">
        <w:rPr>
          <w:rFonts w:ascii="华文仿宋" w:eastAsia="华文仿宋" w:hAnsi="华文仿宋" w:cs="Times New Roman"/>
          <w:bCs/>
          <w:sz w:val="28"/>
          <w:szCs w:val="28"/>
        </w:rPr>
        <w:t>患者退出、成像技术问题、违反试验方案和</w:t>
      </w:r>
      <w:r w:rsidRPr="00EB4A1F">
        <w:rPr>
          <w:rFonts w:ascii="华文仿宋" w:eastAsia="华文仿宋" w:hAnsi="华文仿宋" w:cs="Times New Roman" w:hint="eastAsia"/>
          <w:bCs/>
          <w:sz w:val="28"/>
          <w:szCs w:val="28"/>
        </w:rPr>
        <w:t>选择</w:t>
      </w:r>
      <w:r w:rsidRPr="00EB4A1F">
        <w:rPr>
          <w:rFonts w:ascii="华文仿宋" w:eastAsia="华文仿宋" w:hAnsi="华文仿宋" w:cs="Times New Roman"/>
          <w:bCs/>
          <w:sz w:val="28"/>
          <w:szCs w:val="28"/>
        </w:rPr>
        <w:t>成像</w:t>
      </w:r>
      <w:r w:rsidRPr="00EB4A1F">
        <w:rPr>
          <w:rFonts w:ascii="华文仿宋" w:eastAsia="华文仿宋" w:hAnsi="华文仿宋" w:cs="Times New Roman" w:hint="eastAsia"/>
          <w:bCs/>
          <w:sz w:val="28"/>
          <w:szCs w:val="28"/>
        </w:rPr>
        <w:t>操作（例如仅</w:t>
      </w:r>
      <w:r w:rsidRPr="00EB4A1F">
        <w:rPr>
          <w:rFonts w:ascii="华文仿宋" w:eastAsia="华文仿宋" w:hAnsi="华文仿宋" w:cs="Times New Roman"/>
          <w:bCs/>
          <w:sz w:val="28"/>
          <w:szCs w:val="28"/>
        </w:rPr>
        <w:t>保存</w:t>
      </w:r>
      <w:r w:rsidRPr="00EB4A1F">
        <w:rPr>
          <w:rFonts w:ascii="华文仿宋" w:eastAsia="华文仿宋" w:hAnsi="华文仿宋" w:cs="Times New Roman" w:hint="eastAsia"/>
          <w:bCs/>
          <w:sz w:val="28"/>
          <w:szCs w:val="28"/>
        </w:rPr>
        <w:t>动态</w:t>
      </w:r>
      <w:r w:rsidRPr="00EB4A1F">
        <w:rPr>
          <w:rFonts w:ascii="华文仿宋" w:eastAsia="华文仿宋" w:hAnsi="华文仿宋" w:cs="Times New Roman"/>
          <w:bCs/>
          <w:sz w:val="28"/>
          <w:szCs w:val="28"/>
        </w:rPr>
        <w:t>成像</w:t>
      </w:r>
      <w:r w:rsidRPr="00EB4A1F">
        <w:rPr>
          <w:rFonts w:ascii="华文仿宋" w:eastAsia="华文仿宋" w:hAnsi="华文仿宋" w:cs="Times New Roman" w:hint="eastAsia"/>
          <w:bCs/>
          <w:sz w:val="28"/>
          <w:szCs w:val="28"/>
        </w:rPr>
        <w:t>中最具临床</w:t>
      </w:r>
      <w:r w:rsidRPr="00EB4A1F">
        <w:rPr>
          <w:rFonts w:ascii="华文仿宋" w:eastAsia="华文仿宋" w:hAnsi="华文仿宋" w:cs="Times New Roman"/>
          <w:bCs/>
          <w:sz w:val="28"/>
          <w:szCs w:val="28"/>
        </w:rPr>
        <w:t>意义的</w:t>
      </w:r>
      <w:r w:rsidRPr="00EB4A1F">
        <w:rPr>
          <w:rFonts w:ascii="华文仿宋" w:eastAsia="华文仿宋" w:hAnsi="华文仿宋" w:cs="Times New Roman" w:hint="eastAsia"/>
          <w:bCs/>
          <w:sz w:val="28"/>
          <w:szCs w:val="28"/>
        </w:rPr>
        <w:t>几</w:t>
      </w:r>
      <w:r w:rsidRPr="00EB4A1F">
        <w:rPr>
          <w:rFonts w:ascii="华文仿宋" w:eastAsia="华文仿宋" w:hAnsi="华文仿宋" w:cs="Times New Roman"/>
          <w:bCs/>
          <w:sz w:val="28"/>
          <w:szCs w:val="28"/>
        </w:rPr>
        <w:t>帧</w:t>
      </w:r>
      <w:r w:rsidRPr="00EB4A1F">
        <w:rPr>
          <w:rFonts w:ascii="华文仿宋" w:eastAsia="华文仿宋" w:hAnsi="华文仿宋" w:cs="Times New Roman" w:hint="eastAsia"/>
          <w:bCs/>
          <w:sz w:val="28"/>
          <w:szCs w:val="28"/>
        </w:rPr>
        <w:t>图像</w:t>
      </w:r>
      <w:r w:rsidRPr="00EB4A1F">
        <w:rPr>
          <w:rFonts w:ascii="华文仿宋" w:eastAsia="华文仿宋" w:hAnsi="华文仿宋" w:cs="Times New Roman"/>
          <w:bCs/>
          <w:sz w:val="28"/>
          <w:szCs w:val="28"/>
        </w:rPr>
        <w:t>）。</w:t>
      </w:r>
      <w:r w:rsidRPr="00EB4A1F">
        <w:rPr>
          <w:rFonts w:ascii="华文仿宋" w:eastAsia="华文仿宋" w:hAnsi="华文仿宋" w:cs="Times New Roman" w:hint="eastAsia"/>
          <w:bCs/>
          <w:sz w:val="28"/>
          <w:szCs w:val="28"/>
        </w:rPr>
        <w:t>盲态阅片人对所有试验方案规定</w:t>
      </w:r>
      <w:r w:rsidRPr="00EB4A1F">
        <w:rPr>
          <w:rFonts w:ascii="华文仿宋" w:eastAsia="华文仿宋" w:hAnsi="华文仿宋" w:cs="Times New Roman"/>
          <w:bCs/>
          <w:sz w:val="28"/>
          <w:szCs w:val="28"/>
        </w:rPr>
        <w:t>获取的</w:t>
      </w:r>
      <w:r w:rsidRPr="00EB4A1F">
        <w:rPr>
          <w:rFonts w:ascii="华文仿宋" w:eastAsia="华文仿宋" w:hAnsi="华文仿宋" w:cs="Times New Roman" w:hint="eastAsia"/>
          <w:bCs/>
          <w:sz w:val="28"/>
          <w:szCs w:val="28"/>
        </w:rPr>
        <w:t>影像（例如不仅仅是确定为可评估的影像）进行评估，包括试验患者、对照患者和正常受试者的影像。不</w:t>
      </w:r>
      <w:r w:rsidR="00F34EEF">
        <w:rPr>
          <w:rFonts w:ascii="华文仿宋" w:eastAsia="华文仿宋" w:hAnsi="华文仿宋" w:cs="Times New Roman" w:hint="eastAsia"/>
          <w:bCs/>
          <w:sz w:val="28"/>
          <w:szCs w:val="28"/>
        </w:rPr>
        <w:t>建议</w:t>
      </w:r>
      <w:r w:rsidRPr="00EB4A1F">
        <w:rPr>
          <w:rFonts w:ascii="华文仿宋" w:eastAsia="华文仿宋" w:hAnsi="华文仿宋" w:cs="Times New Roman" w:hint="eastAsia"/>
          <w:bCs/>
          <w:sz w:val="28"/>
          <w:szCs w:val="28"/>
        </w:rPr>
        <w:t>在</w:t>
      </w:r>
      <w:r w:rsidRPr="00EB4A1F">
        <w:rPr>
          <w:rFonts w:ascii="华文仿宋" w:eastAsia="华文仿宋" w:hAnsi="华文仿宋" w:cs="Times New Roman"/>
          <w:bCs/>
          <w:sz w:val="28"/>
          <w:szCs w:val="28"/>
        </w:rPr>
        <w:t>研究中进行影像选择。</w:t>
      </w:r>
    </w:p>
    <w:p w14:paraId="3CF82FF5" w14:textId="581EA9F4" w:rsidR="00DB7304" w:rsidRPr="00B622B4" w:rsidRDefault="00CF6424" w:rsidP="00B622B4">
      <w:pPr>
        <w:rPr>
          <w:rFonts w:ascii="华文仿宋" w:eastAsia="华文仿宋" w:hAnsi="华文仿宋"/>
          <w:b/>
          <w:sz w:val="28"/>
          <w:szCs w:val="28"/>
        </w:rPr>
      </w:pPr>
      <w:r w:rsidRPr="00B622B4">
        <w:rPr>
          <w:rFonts w:ascii="华文仿宋" w:eastAsia="华文仿宋" w:hAnsi="华文仿宋" w:hint="eastAsia"/>
          <w:b/>
          <w:sz w:val="28"/>
          <w:szCs w:val="28"/>
        </w:rPr>
        <w:t>3.</w:t>
      </w:r>
      <w:r w:rsidR="00631214" w:rsidRPr="00B622B4">
        <w:rPr>
          <w:rFonts w:ascii="华文仿宋" w:eastAsia="华文仿宋" w:hAnsi="华文仿宋"/>
          <w:b/>
          <w:sz w:val="28"/>
          <w:szCs w:val="28"/>
        </w:rPr>
        <w:t>1</w:t>
      </w:r>
      <w:r w:rsidR="00631214">
        <w:rPr>
          <w:rFonts w:ascii="华文仿宋" w:eastAsia="华文仿宋" w:hAnsi="华文仿宋"/>
          <w:b/>
          <w:sz w:val="28"/>
          <w:szCs w:val="28"/>
        </w:rPr>
        <w:t>2</w:t>
      </w:r>
      <w:r w:rsidR="00DB7304" w:rsidRPr="00B622B4">
        <w:rPr>
          <w:rFonts w:ascii="华文仿宋" w:eastAsia="华文仿宋" w:hAnsi="华文仿宋" w:hint="eastAsia"/>
          <w:b/>
          <w:sz w:val="28"/>
          <w:szCs w:val="28"/>
        </w:rPr>
        <w:t>数据</w:t>
      </w:r>
      <w:r w:rsidR="00FB78F0" w:rsidRPr="00B622B4">
        <w:rPr>
          <w:rFonts w:ascii="华文仿宋" w:eastAsia="华文仿宋" w:hAnsi="华文仿宋" w:hint="eastAsia"/>
          <w:b/>
          <w:sz w:val="28"/>
          <w:szCs w:val="28"/>
        </w:rPr>
        <w:t>记录</w:t>
      </w:r>
      <w:r w:rsidR="00FB78F0" w:rsidRPr="00B622B4">
        <w:rPr>
          <w:rFonts w:ascii="华文仿宋" w:eastAsia="华文仿宋" w:hAnsi="华文仿宋"/>
          <w:b/>
          <w:sz w:val="28"/>
          <w:szCs w:val="28"/>
        </w:rPr>
        <w:t>要求</w:t>
      </w:r>
    </w:p>
    <w:p w14:paraId="18548DAB" w14:textId="65ED9D13" w:rsidR="00EA0962" w:rsidRPr="006500B0" w:rsidRDefault="00AF3584" w:rsidP="00237308">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放</w:t>
      </w:r>
      <w:r w:rsidR="00BB34F5" w:rsidRPr="006500B0">
        <w:rPr>
          <w:rFonts w:ascii="华文仿宋" w:eastAsia="华文仿宋" w:hAnsi="华文仿宋" w:cs="Times New Roman" w:hint="eastAsia"/>
          <w:bCs/>
          <w:sz w:val="28"/>
          <w:szCs w:val="28"/>
        </w:rPr>
        <w:t>诊</w:t>
      </w:r>
      <w:r w:rsidRPr="006500B0">
        <w:rPr>
          <w:rFonts w:ascii="华文仿宋" w:eastAsia="华文仿宋" w:hAnsi="华文仿宋" w:cs="Times New Roman" w:hint="eastAsia"/>
          <w:bCs/>
          <w:sz w:val="28"/>
          <w:szCs w:val="28"/>
        </w:rPr>
        <w:t>药物临床试验所用的病例报告表（</w:t>
      </w:r>
      <w:r w:rsidRPr="006500B0">
        <w:rPr>
          <w:rFonts w:ascii="华文仿宋" w:eastAsia="华文仿宋" w:hAnsi="华文仿宋" w:cs="Times New Roman"/>
          <w:bCs/>
          <w:sz w:val="28"/>
          <w:szCs w:val="28"/>
        </w:rPr>
        <w:t>CRF）</w:t>
      </w:r>
      <w:r w:rsidR="00BB34F5" w:rsidRPr="006500B0">
        <w:rPr>
          <w:rFonts w:ascii="华文仿宋" w:eastAsia="华文仿宋" w:hAnsi="华文仿宋" w:cs="Times New Roman"/>
          <w:bCs/>
          <w:sz w:val="28"/>
          <w:szCs w:val="28"/>
        </w:rPr>
        <w:t>除</w:t>
      </w:r>
      <w:r w:rsidR="00DA21AF" w:rsidRPr="006500B0">
        <w:rPr>
          <w:rFonts w:ascii="华文仿宋" w:eastAsia="华文仿宋" w:hAnsi="华文仿宋" w:cs="Times New Roman"/>
          <w:bCs/>
          <w:sz w:val="28"/>
          <w:szCs w:val="28"/>
        </w:rPr>
        <w:t>按照试验方案</w:t>
      </w:r>
      <w:r w:rsidR="00BF5503" w:rsidRPr="006500B0">
        <w:rPr>
          <w:rFonts w:ascii="华文仿宋" w:eastAsia="华文仿宋" w:hAnsi="华文仿宋" w:cs="Times New Roman"/>
          <w:bCs/>
          <w:sz w:val="28"/>
          <w:szCs w:val="28"/>
        </w:rPr>
        <w:t>记录</w:t>
      </w:r>
      <w:r w:rsidR="00BB34F5" w:rsidRPr="006500B0">
        <w:rPr>
          <w:rFonts w:ascii="华文仿宋" w:eastAsia="华文仿宋" w:hAnsi="华文仿宋" w:cs="Times New Roman" w:hint="eastAsia"/>
          <w:bCs/>
          <w:sz w:val="28"/>
          <w:szCs w:val="28"/>
        </w:rPr>
        <w:t>一般性</w:t>
      </w:r>
      <w:r w:rsidR="00BB34F5" w:rsidRPr="006500B0">
        <w:rPr>
          <w:rFonts w:ascii="华文仿宋" w:eastAsia="华文仿宋" w:hAnsi="华文仿宋" w:cs="Times New Roman"/>
          <w:bCs/>
          <w:sz w:val="28"/>
          <w:szCs w:val="28"/>
        </w:rPr>
        <w:t>数据外</w:t>
      </w:r>
      <w:r w:rsidRPr="006500B0">
        <w:rPr>
          <w:rFonts w:ascii="华文仿宋" w:eastAsia="华文仿宋" w:hAnsi="华文仿宋" w:cs="Times New Roman"/>
          <w:bCs/>
          <w:sz w:val="28"/>
          <w:szCs w:val="28"/>
        </w:rPr>
        <w:t>，</w:t>
      </w:r>
      <w:r w:rsidR="00BB34F5" w:rsidRPr="006500B0">
        <w:rPr>
          <w:rFonts w:ascii="华文仿宋" w:eastAsia="华文仿宋" w:hAnsi="华文仿宋" w:cs="Times New Roman" w:hint="eastAsia"/>
          <w:bCs/>
          <w:sz w:val="28"/>
          <w:szCs w:val="28"/>
        </w:rPr>
        <w:t>还需</w:t>
      </w:r>
      <w:r w:rsidR="00E0718D" w:rsidRPr="006500B0">
        <w:rPr>
          <w:rFonts w:ascii="华文仿宋" w:eastAsia="华文仿宋" w:hAnsi="华文仿宋" w:cs="Times New Roman" w:hint="eastAsia"/>
          <w:bCs/>
          <w:sz w:val="28"/>
          <w:szCs w:val="28"/>
        </w:rPr>
        <w:t>记录</w:t>
      </w:r>
      <w:r w:rsidRPr="006500B0">
        <w:rPr>
          <w:rFonts w:ascii="华文仿宋" w:eastAsia="华文仿宋" w:hAnsi="华文仿宋" w:cs="Times New Roman"/>
          <w:bCs/>
          <w:sz w:val="28"/>
          <w:szCs w:val="28"/>
        </w:rPr>
        <w:t>以下信息：研究所用放</w:t>
      </w:r>
      <w:r w:rsidR="00BB34F5" w:rsidRPr="006500B0">
        <w:rPr>
          <w:rFonts w:ascii="华文仿宋" w:eastAsia="华文仿宋" w:hAnsi="华文仿宋" w:cs="Times New Roman"/>
          <w:bCs/>
          <w:sz w:val="28"/>
          <w:szCs w:val="28"/>
        </w:rPr>
        <w:t>诊</w:t>
      </w:r>
      <w:r w:rsidRPr="006500B0">
        <w:rPr>
          <w:rFonts w:ascii="华文仿宋" w:eastAsia="华文仿宋" w:hAnsi="华文仿宋" w:cs="Times New Roman"/>
          <w:bCs/>
          <w:sz w:val="28"/>
          <w:szCs w:val="28"/>
        </w:rPr>
        <w:t>药物的技术</w:t>
      </w:r>
      <w:r w:rsidR="00BB34F5" w:rsidRPr="006500B0">
        <w:rPr>
          <w:rFonts w:ascii="华文仿宋" w:eastAsia="华文仿宋" w:hAnsi="华文仿宋" w:cs="Times New Roman" w:hint="eastAsia"/>
          <w:bCs/>
          <w:sz w:val="28"/>
          <w:szCs w:val="28"/>
        </w:rPr>
        <w:t>特征</w:t>
      </w:r>
      <w:r w:rsidRPr="006500B0">
        <w:rPr>
          <w:rFonts w:ascii="华文仿宋" w:eastAsia="华文仿宋" w:hAnsi="华文仿宋" w:cs="Times New Roman"/>
          <w:bCs/>
          <w:sz w:val="28"/>
          <w:szCs w:val="28"/>
        </w:rPr>
        <w:t>，例如比</w:t>
      </w:r>
      <w:r w:rsidRPr="006500B0">
        <w:rPr>
          <w:rFonts w:ascii="华文仿宋" w:eastAsia="华文仿宋" w:hAnsi="华文仿宋" w:cs="Times New Roman" w:hint="eastAsia"/>
          <w:bCs/>
          <w:sz w:val="28"/>
          <w:szCs w:val="28"/>
        </w:rPr>
        <w:t>活度</w:t>
      </w:r>
      <w:r w:rsidRPr="006500B0">
        <w:rPr>
          <w:rFonts w:ascii="华文仿宋" w:eastAsia="华文仿宋" w:hAnsi="华文仿宋" w:cs="Times New Roman"/>
          <w:bCs/>
          <w:sz w:val="28"/>
          <w:szCs w:val="28"/>
        </w:rPr>
        <w:t>、结合率百分</w:t>
      </w:r>
      <w:r w:rsidRPr="006500B0">
        <w:rPr>
          <w:rFonts w:ascii="华文仿宋" w:eastAsia="华文仿宋" w:hAnsi="华文仿宋" w:cs="Times New Roman" w:hint="eastAsia"/>
          <w:bCs/>
          <w:sz w:val="28"/>
          <w:szCs w:val="28"/>
        </w:rPr>
        <w:t>比</w:t>
      </w:r>
      <w:r w:rsidRPr="006500B0">
        <w:rPr>
          <w:rFonts w:ascii="华文仿宋" w:eastAsia="华文仿宋" w:hAnsi="华文仿宋" w:cs="Times New Roman"/>
          <w:bCs/>
          <w:sz w:val="28"/>
          <w:szCs w:val="28"/>
        </w:rPr>
        <w:t>、游离率百分</w:t>
      </w:r>
      <w:r w:rsidRPr="006500B0">
        <w:rPr>
          <w:rFonts w:ascii="华文仿宋" w:eastAsia="华文仿宋" w:hAnsi="华文仿宋" w:cs="Times New Roman" w:hint="eastAsia"/>
          <w:bCs/>
          <w:sz w:val="28"/>
          <w:szCs w:val="28"/>
        </w:rPr>
        <w:t>比</w:t>
      </w:r>
      <w:r w:rsidRPr="006500B0">
        <w:rPr>
          <w:rFonts w:ascii="华文仿宋" w:eastAsia="华文仿宋" w:hAnsi="华文仿宋" w:cs="Times New Roman"/>
          <w:bCs/>
          <w:sz w:val="28"/>
          <w:szCs w:val="28"/>
        </w:rPr>
        <w:t>、活性率百分</w:t>
      </w:r>
      <w:r w:rsidRPr="006500B0">
        <w:rPr>
          <w:rFonts w:ascii="华文仿宋" w:eastAsia="华文仿宋" w:hAnsi="华文仿宋" w:cs="Times New Roman" w:hint="eastAsia"/>
          <w:bCs/>
          <w:sz w:val="28"/>
          <w:szCs w:val="28"/>
        </w:rPr>
        <w:t>比</w:t>
      </w:r>
      <w:r w:rsidRPr="006500B0">
        <w:rPr>
          <w:rFonts w:ascii="华文仿宋" w:eastAsia="华文仿宋" w:hAnsi="华文仿宋" w:cs="Times New Roman"/>
          <w:bCs/>
          <w:sz w:val="28"/>
          <w:szCs w:val="28"/>
        </w:rPr>
        <w:t>、无活性率百分</w:t>
      </w:r>
      <w:r w:rsidRPr="006500B0">
        <w:rPr>
          <w:rFonts w:ascii="华文仿宋" w:eastAsia="华文仿宋" w:hAnsi="华文仿宋" w:cs="Times New Roman" w:hint="eastAsia"/>
          <w:bCs/>
          <w:sz w:val="28"/>
          <w:szCs w:val="28"/>
        </w:rPr>
        <w:t>比</w:t>
      </w:r>
      <w:r w:rsidR="00BB34F5"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成像设备的技术特征和</w:t>
      </w:r>
      <w:r w:rsidR="00BB34F5" w:rsidRPr="006500B0">
        <w:rPr>
          <w:rFonts w:ascii="华文仿宋" w:eastAsia="华文仿宋" w:hAnsi="华文仿宋" w:cs="Times New Roman" w:hint="eastAsia"/>
          <w:bCs/>
          <w:sz w:val="28"/>
          <w:szCs w:val="28"/>
        </w:rPr>
        <w:t>性能</w:t>
      </w:r>
      <w:r w:rsidR="00BB34F5" w:rsidRPr="006500B0">
        <w:rPr>
          <w:rFonts w:ascii="华文仿宋" w:eastAsia="华文仿宋" w:hAnsi="华文仿宋" w:cs="Times New Roman"/>
          <w:bCs/>
          <w:sz w:val="28"/>
          <w:szCs w:val="28"/>
        </w:rPr>
        <w:t>参数</w:t>
      </w:r>
      <w:r w:rsidR="00BB34F5"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例如成像器械、脉冲高度分析仪的背景反射、质量控制分析</w:t>
      </w:r>
      <w:r w:rsidR="00BB34F5"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成像研究中影像</w:t>
      </w:r>
      <w:r w:rsidRPr="006500B0">
        <w:rPr>
          <w:rFonts w:ascii="华文仿宋" w:eastAsia="华文仿宋" w:hAnsi="华文仿宋" w:cs="Times New Roman" w:hint="eastAsia"/>
          <w:bCs/>
          <w:sz w:val="28"/>
          <w:szCs w:val="28"/>
        </w:rPr>
        <w:t>采集</w:t>
      </w:r>
      <w:r w:rsidRPr="006500B0">
        <w:rPr>
          <w:rFonts w:ascii="华文仿宋" w:eastAsia="华文仿宋" w:hAnsi="华文仿宋" w:cs="Times New Roman"/>
          <w:bCs/>
          <w:sz w:val="28"/>
          <w:szCs w:val="28"/>
        </w:rPr>
        <w:t>、输出处理、显示、重建和归档的方法</w:t>
      </w:r>
      <w:r w:rsidR="00BB34F5" w:rsidRPr="006500B0">
        <w:rPr>
          <w:rFonts w:ascii="华文仿宋" w:eastAsia="华文仿宋" w:hAnsi="华文仿宋" w:cs="Times New Roman" w:hint="eastAsia"/>
          <w:bCs/>
          <w:sz w:val="28"/>
          <w:szCs w:val="28"/>
        </w:rPr>
        <w:t>等</w:t>
      </w:r>
      <w:r w:rsidR="00E0718D" w:rsidRPr="006500B0">
        <w:rPr>
          <w:rFonts w:ascii="华文仿宋" w:eastAsia="华文仿宋" w:hAnsi="华文仿宋" w:cs="Times New Roman" w:hint="eastAsia"/>
          <w:bCs/>
          <w:sz w:val="28"/>
          <w:szCs w:val="28"/>
        </w:rPr>
        <w:t>；</w:t>
      </w:r>
      <w:r w:rsidRPr="006500B0">
        <w:rPr>
          <w:rFonts w:ascii="华文仿宋" w:eastAsia="华文仿宋" w:hAnsi="华文仿宋" w:cs="Times New Roman"/>
          <w:bCs/>
          <w:sz w:val="28"/>
          <w:szCs w:val="28"/>
        </w:rPr>
        <w:t>成像终点，</w:t>
      </w:r>
      <w:r w:rsidR="00E0718D" w:rsidRPr="006500B0">
        <w:rPr>
          <w:rFonts w:ascii="华文仿宋" w:eastAsia="华文仿宋" w:hAnsi="华文仿宋" w:cs="Times New Roman" w:hint="eastAsia"/>
          <w:bCs/>
          <w:sz w:val="28"/>
          <w:szCs w:val="28"/>
        </w:rPr>
        <w:t>包括</w:t>
      </w:r>
      <w:r w:rsidRPr="006500B0">
        <w:rPr>
          <w:rFonts w:ascii="华文仿宋" w:eastAsia="华文仿宋" w:hAnsi="华文仿宋" w:cs="Times New Roman"/>
          <w:bCs/>
          <w:sz w:val="28"/>
          <w:szCs w:val="28"/>
        </w:rPr>
        <w:t>客观影像特征以及影像</w:t>
      </w:r>
      <w:r w:rsidR="00E0718D" w:rsidRPr="006500B0">
        <w:rPr>
          <w:rFonts w:ascii="华文仿宋" w:eastAsia="华文仿宋" w:hAnsi="华文仿宋" w:cs="Times New Roman" w:hint="eastAsia"/>
          <w:bCs/>
          <w:sz w:val="28"/>
          <w:szCs w:val="28"/>
        </w:rPr>
        <w:t>上</w:t>
      </w:r>
      <w:r w:rsidR="00A80164" w:rsidRPr="006500B0">
        <w:rPr>
          <w:rFonts w:ascii="华文仿宋" w:eastAsia="华文仿宋" w:hAnsi="华文仿宋" w:cs="Times New Roman"/>
          <w:bCs/>
          <w:sz w:val="28"/>
          <w:szCs w:val="28"/>
        </w:rPr>
        <w:t>发现的位置和判读</w:t>
      </w:r>
      <w:r w:rsidR="00A80164" w:rsidRPr="006500B0">
        <w:rPr>
          <w:rFonts w:ascii="华文仿宋" w:eastAsia="华文仿宋" w:hAnsi="华文仿宋" w:cs="Times New Roman" w:hint="eastAsia"/>
          <w:bCs/>
          <w:sz w:val="28"/>
          <w:szCs w:val="28"/>
        </w:rPr>
        <w:t>，二者分别</w:t>
      </w:r>
      <w:r w:rsidRPr="006500B0">
        <w:rPr>
          <w:rFonts w:ascii="华文仿宋" w:eastAsia="华文仿宋" w:hAnsi="华文仿宋" w:cs="Times New Roman"/>
          <w:bCs/>
          <w:sz w:val="28"/>
          <w:szCs w:val="28"/>
        </w:rPr>
        <w:t>记录</w:t>
      </w:r>
      <w:r w:rsidR="00A80164" w:rsidRPr="006500B0">
        <w:rPr>
          <w:rFonts w:ascii="华文仿宋" w:eastAsia="华文仿宋" w:hAnsi="华文仿宋" w:cs="Times New Roman" w:hint="eastAsia"/>
          <w:bCs/>
          <w:sz w:val="28"/>
          <w:szCs w:val="28"/>
        </w:rPr>
        <w:t>；影像上非预期或不期望出现的变化</w:t>
      </w:r>
      <w:r w:rsidR="00A80164" w:rsidRPr="006500B0">
        <w:rPr>
          <w:rFonts w:ascii="华文仿宋" w:eastAsia="华文仿宋" w:hAnsi="华文仿宋" w:cs="Times New Roman"/>
          <w:bCs/>
          <w:sz w:val="28"/>
          <w:szCs w:val="28"/>
        </w:rPr>
        <w:t>也应记录，</w:t>
      </w:r>
      <w:r w:rsidR="00A80164" w:rsidRPr="006500B0">
        <w:rPr>
          <w:rFonts w:ascii="华文仿宋" w:eastAsia="华文仿宋" w:hAnsi="华文仿宋" w:cs="Times New Roman" w:hint="eastAsia"/>
          <w:bCs/>
          <w:sz w:val="28"/>
          <w:szCs w:val="28"/>
        </w:rPr>
        <w:t>例如，用于心脏成像的放诊药物在肝脏显像从而干扰心脏显像。</w:t>
      </w:r>
    </w:p>
    <w:p w14:paraId="7ECB8D6B" w14:textId="6DA775A8" w:rsidR="00C507EC" w:rsidRPr="006500B0" w:rsidRDefault="00C507EC" w:rsidP="00237308">
      <w:pPr>
        <w:snapToGrid w:val="0"/>
        <w:spacing w:line="360" w:lineRule="auto"/>
        <w:ind w:firstLine="570"/>
        <w:rPr>
          <w:rFonts w:ascii="华文仿宋" w:eastAsia="华文仿宋" w:hAnsi="华文仿宋" w:cs="Times New Roman"/>
          <w:bCs/>
          <w:sz w:val="28"/>
          <w:szCs w:val="28"/>
        </w:rPr>
      </w:pPr>
      <w:r w:rsidRPr="006500B0">
        <w:rPr>
          <w:rFonts w:ascii="华文仿宋" w:eastAsia="华文仿宋" w:hAnsi="华文仿宋" w:cs="Times New Roman" w:hint="eastAsia"/>
          <w:bCs/>
          <w:sz w:val="28"/>
          <w:szCs w:val="28"/>
        </w:rPr>
        <w:t>病例报告</w:t>
      </w:r>
      <w:r w:rsidRPr="006500B0">
        <w:rPr>
          <w:rFonts w:ascii="华文仿宋" w:eastAsia="华文仿宋" w:hAnsi="华文仿宋" w:cs="Times New Roman"/>
          <w:bCs/>
          <w:sz w:val="28"/>
          <w:szCs w:val="28"/>
        </w:rPr>
        <w:t>表的设计应尽量避免</w:t>
      </w:r>
      <w:r w:rsidRPr="006500B0">
        <w:rPr>
          <w:rFonts w:ascii="华文仿宋" w:eastAsia="华文仿宋" w:hAnsi="华文仿宋" w:cs="Times New Roman" w:hint="eastAsia"/>
          <w:bCs/>
          <w:sz w:val="28"/>
          <w:szCs w:val="28"/>
        </w:rPr>
        <w:t>客观</w:t>
      </w:r>
      <w:r w:rsidRPr="006500B0">
        <w:rPr>
          <w:rFonts w:ascii="华文仿宋" w:eastAsia="华文仿宋" w:hAnsi="华文仿宋" w:cs="Times New Roman"/>
          <w:bCs/>
          <w:sz w:val="28"/>
          <w:szCs w:val="28"/>
        </w:rPr>
        <w:t>上</w:t>
      </w:r>
      <w:r w:rsidRPr="006500B0">
        <w:rPr>
          <w:rFonts w:ascii="华文仿宋" w:eastAsia="华文仿宋" w:hAnsi="华文仿宋" w:cs="Times New Roman" w:hint="eastAsia"/>
          <w:bCs/>
          <w:sz w:val="28"/>
          <w:szCs w:val="28"/>
        </w:rPr>
        <w:t>为</w:t>
      </w:r>
      <w:r w:rsidRPr="006500B0">
        <w:rPr>
          <w:rFonts w:ascii="华文仿宋" w:eastAsia="华文仿宋" w:hAnsi="华文仿宋" w:cs="Times New Roman"/>
          <w:bCs/>
          <w:sz w:val="28"/>
          <w:szCs w:val="28"/>
        </w:rPr>
        <w:t>阅片</w:t>
      </w:r>
      <w:r w:rsidR="00095BEF">
        <w:rPr>
          <w:rFonts w:ascii="华文仿宋" w:eastAsia="华文仿宋" w:hAnsi="华文仿宋" w:cs="Times New Roman" w:hint="eastAsia"/>
          <w:bCs/>
          <w:sz w:val="28"/>
          <w:szCs w:val="28"/>
        </w:rPr>
        <w:t>人</w:t>
      </w:r>
      <w:r w:rsidRPr="006500B0">
        <w:rPr>
          <w:rFonts w:ascii="华文仿宋" w:eastAsia="华文仿宋" w:hAnsi="华文仿宋" w:cs="Times New Roman" w:hint="eastAsia"/>
          <w:bCs/>
          <w:sz w:val="28"/>
          <w:szCs w:val="28"/>
        </w:rPr>
        <w:t>提供</w:t>
      </w:r>
      <w:r w:rsidRPr="006500B0">
        <w:rPr>
          <w:rFonts w:ascii="华文仿宋" w:eastAsia="华文仿宋" w:hAnsi="华文仿宋" w:cs="Times New Roman"/>
          <w:bCs/>
          <w:sz w:val="28"/>
          <w:szCs w:val="28"/>
        </w:rPr>
        <w:t>参考信息</w:t>
      </w:r>
      <w:r w:rsidRPr="006500B0">
        <w:rPr>
          <w:rFonts w:ascii="华文仿宋" w:eastAsia="华文仿宋" w:hAnsi="华文仿宋" w:cs="Times New Roman" w:hint="eastAsia"/>
          <w:bCs/>
          <w:sz w:val="28"/>
          <w:szCs w:val="28"/>
        </w:rPr>
        <w:t>而</w:t>
      </w:r>
      <w:r w:rsidRPr="006500B0">
        <w:rPr>
          <w:rFonts w:ascii="华文仿宋" w:eastAsia="华文仿宋" w:hAnsi="华文仿宋" w:cs="Times New Roman"/>
          <w:bCs/>
          <w:sz w:val="28"/>
          <w:szCs w:val="28"/>
        </w:rPr>
        <w:t>引入不必要的回忆偏倚，例如</w:t>
      </w:r>
      <w:r w:rsidRPr="006500B0">
        <w:rPr>
          <w:rFonts w:ascii="华文仿宋" w:eastAsia="华文仿宋" w:hAnsi="华文仿宋" w:cs="Times New Roman" w:hint="eastAsia"/>
          <w:bCs/>
          <w:sz w:val="28"/>
          <w:szCs w:val="28"/>
        </w:rPr>
        <w:t>，单独和</w:t>
      </w:r>
      <w:r w:rsidRPr="006500B0">
        <w:rPr>
          <w:rFonts w:ascii="华文仿宋" w:eastAsia="华文仿宋" w:hAnsi="华文仿宋" w:cs="Times New Roman"/>
          <w:bCs/>
          <w:sz w:val="28"/>
          <w:szCs w:val="28"/>
        </w:rPr>
        <w:t>联合</w:t>
      </w:r>
      <w:r w:rsidRPr="006500B0">
        <w:rPr>
          <w:rFonts w:ascii="华文仿宋" w:eastAsia="华文仿宋" w:hAnsi="华文仿宋" w:cs="Times New Roman" w:hint="eastAsia"/>
          <w:bCs/>
          <w:sz w:val="28"/>
          <w:szCs w:val="28"/>
        </w:rPr>
        <w:t>影像</w:t>
      </w:r>
      <w:r w:rsidRPr="006500B0">
        <w:rPr>
          <w:rFonts w:ascii="华文仿宋" w:eastAsia="华文仿宋" w:hAnsi="华文仿宋" w:cs="Times New Roman"/>
          <w:bCs/>
          <w:sz w:val="28"/>
          <w:szCs w:val="28"/>
        </w:rPr>
        <w:t>评估的记录</w:t>
      </w:r>
      <w:r w:rsidRPr="006500B0">
        <w:rPr>
          <w:rFonts w:ascii="华文仿宋" w:eastAsia="华文仿宋" w:hAnsi="华文仿宋" w:cs="Times New Roman" w:hint="eastAsia"/>
          <w:bCs/>
          <w:sz w:val="28"/>
          <w:szCs w:val="28"/>
        </w:rPr>
        <w:t>可</w:t>
      </w:r>
      <w:r w:rsidRPr="006500B0">
        <w:rPr>
          <w:rFonts w:ascii="华文仿宋" w:eastAsia="华文仿宋" w:hAnsi="华文仿宋" w:cs="Times New Roman"/>
          <w:bCs/>
          <w:sz w:val="28"/>
          <w:szCs w:val="28"/>
        </w:rPr>
        <w:t>互相参照</w:t>
      </w:r>
      <w:r w:rsidRPr="006500B0">
        <w:rPr>
          <w:rFonts w:ascii="华文仿宋" w:eastAsia="华文仿宋" w:hAnsi="华文仿宋" w:cs="Times New Roman" w:hint="eastAsia"/>
          <w:bCs/>
          <w:sz w:val="28"/>
          <w:szCs w:val="28"/>
        </w:rPr>
        <w:t>。</w:t>
      </w:r>
    </w:p>
    <w:p w14:paraId="09FB3FF5" w14:textId="77777777" w:rsidR="00757BB7" w:rsidRDefault="00757BB7" w:rsidP="004100B0">
      <w:pPr>
        <w:snapToGrid w:val="0"/>
        <w:spacing w:line="360" w:lineRule="auto"/>
        <w:ind w:firstLine="570"/>
        <w:rPr>
          <w:rFonts w:ascii="华文仿宋" w:eastAsia="华文仿宋" w:hAnsi="华文仿宋" w:cs="Times New Roman"/>
          <w:sz w:val="28"/>
          <w:szCs w:val="28"/>
        </w:rPr>
        <w:sectPr w:rsidR="00757BB7" w:rsidSect="00757BB7">
          <w:type w:val="continuous"/>
          <w:pgSz w:w="11906" w:h="16838" w:code="9"/>
          <w:pgMar w:top="1440" w:right="1800" w:bottom="1440" w:left="1800" w:header="851" w:footer="992" w:gutter="0"/>
          <w:lnNumType w:countBy="1" w:restart="newSection"/>
          <w:cols w:space="425"/>
          <w:docGrid w:type="lines" w:linePitch="312"/>
        </w:sectPr>
      </w:pPr>
    </w:p>
    <w:p w14:paraId="19E6863D" w14:textId="56D6D020" w:rsidR="00E115BF" w:rsidRPr="004100B0" w:rsidRDefault="00E115BF" w:rsidP="004100B0">
      <w:pPr>
        <w:snapToGrid w:val="0"/>
        <w:spacing w:line="360" w:lineRule="auto"/>
        <w:ind w:firstLine="570"/>
        <w:rPr>
          <w:rFonts w:ascii="华文仿宋" w:eastAsia="华文仿宋" w:hAnsi="华文仿宋" w:cs="Times New Roman"/>
          <w:sz w:val="28"/>
          <w:szCs w:val="28"/>
        </w:rPr>
      </w:pPr>
    </w:p>
    <w:p w14:paraId="4375CD1E" w14:textId="77777777" w:rsidR="0014761C" w:rsidRPr="006500B0" w:rsidRDefault="0014761C" w:rsidP="004A124E">
      <w:pPr>
        <w:pStyle w:val="1"/>
      </w:pPr>
      <w:bookmarkStart w:id="11" w:name="_Toc42782837"/>
      <w:r w:rsidRPr="006500B0">
        <w:rPr>
          <w:rFonts w:hint="eastAsia"/>
        </w:rPr>
        <w:t>参考文献</w:t>
      </w:r>
      <w:bookmarkEnd w:id="11"/>
    </w:p>
    <w:p w14:paraId="194ABDCF" w14:textId="77777777" w:rsidR="0014761C" w:rsidRPr="006500B0" w:rsidRDefault="00E63537" w:rsidP="00E63537">
      <w:pPr>
        <w:snapToGrid w:val="0"/>
        <w:spacing w:line="360" w:lineRule="auto"/>
        <w:ind w:firstLine="645"/>
        <w:rPr>
          <w:rFonts w:ascii="Times New Roman" w:eastAsia="仿宋_GB2312" w:hAnsi="Times New Roman" w:cs="Times New Roman"/>
          <w:bCs/>
          <w:sz w:val="32"/>
          <w:szCs w:val="32"/>
        </w:rPr>
      </w:pPr>
      <w:r w:rsidRPr="006500B0">
        <w:rPr>
          <w:rFonts w:ascii="Times New Roman" w:eastAsia="仿宋_GB2312" w:hAnsi="Times New Roman" w:cs="Times New Roman"/>
          <w:bCs/>
          <w:sz w:val="32"/>
          <w:szCs w:val="32"/>
        </w:rPr>
        <w:t>FDA</w:t>
      </w:r>
      <w:r w:rsidRPr="006500B0">
        <w:rPr>
          <w:rFonts w:ascii="Times New Roman" w:eastAsia="仿宋_GB2312" w:hAnsi="Times New Roman" w:cs="Times New Roman" w:hint="eastAsia"/>
          <w:bCs/>
          <w:sz w:val="32"/>
          <w:szCs w:val="32"/>
        </w:rPr>
        <w:t>.</w:t>
      </w:r>
      <w:r w:rsidRPr="006500B0">
        <w:rPr>
          <w:rFonts w:ascii="Times New Roman" w:eastAsia="仿宋_GB2312" w:hAnsi="Times New Roman" w:cs="Times New Roman"/>
          <w:bCs/>
          <w:sz w:val="32"/>
          <w:szCs w:val="32"/>
        </w:rPr>
        <w:t xml:space="preserve"> Guidance for Industry Developing Medical Imaging Drug and Biological Products Part 1: Conducting Safety Assessments</w:t>
      </w:r>
    </w:p>
    <w:p w14:paraId="636073BB" w14:textId="77777777" w:rsidR="00E63537" w:rsidRPr="006500B0" w:rsidRDefault="00E63537" w:rsidP="00E63537">
      <w:pPr>
        <w:snapToGrid w:val="0"/>
        <w:spacing w:line="360" w:lineRule="auto"/>
        <w:ind w:firstLine="645"/>
        <w:rPr>
          <w:rFonts w:ascii="Times New Roman" w:eastAsia="仿宋_GB2312" w:hAnsi="Times New Roman" w:cs="Times New Roman"/>
          <w:bCs/>
          <w:sz w:val="32"/>
          <w:szCs w:val="32"/>
        </w:rPr>
      </w:pPr>
      <w:r w:rsidRPr="006500B0">
        <w:rPr>
          <w:rFonts w:ascii="Times New Roman" w:eastAsia="仿宋_GB2312" w:hAnsi="Times New Roman" w:cs="Times New Roman"/>
          <w:bCs/>
          <w:sz w:val="32"/>
          <w:szCs w:val="32"/>
        </w:rPr>
        <w:t>FDA</w:t>
      </w:r>
      <w:r w:rsidRPr="006500B0">
        <w:rPr>
          <w:rFonts w:ascii="Times New Roman" w:eastAsia="仿宋_GB2312" w:hAnsi="Times New Roman" w:cs="Times New Roman" w:hint="eastAsia"/>
          <w:bCs/>
          <w:sz w:val="32"/>
          <w:szCs w:val="32"/>
        </w:rPr>
        <w:t>.</w:t>
      </w:r>
      <w:r w:rsidRPr="006500B0">
        <w:rPr>
          <w:rFonts w:ascii="Times New Roman" w:eastAsia="仿宋_GB2312" w:hAnsi="Times New Roman" w:cs="Times New Roman"/>
          <w:bCs/>
          <w:sz w:val="32"/>
          <w:szCs w:val="32"/>
        </w:rPr>
        <w:t xml:space="preserve"> Guidance for Industry Developing Medical Imaging Drug and Biological Products  Part 2: Clinical Indications </w:t>
      </w:r>
    </w:p>
    <w:p w14:paraId="0644BC5B" w14:textId="77777777" w:rsidR="00E63537" w:rsidRPr="006500B0" w:rsidRDefault="00E63537" w:rsidP="00E63537">
      <w:pPr>
        <w:snapToGrid w:val="0"/>
        <w:spacing w:line="360" w:lineRule="auto"/>
        <w:ind w:firstLine="645"/>
        <w:rPr>
          <w:rFonts w:ascii="Times New Roman" w:eastAsia="仿宋_GB2312" w:hAnsi="Times New Roman" w:cs="Times New Roman"/>
          <w:bCs/>
          <w:sz w:val="32"/>
          <w:szCs w:val="32"/>
        </w:rPr>
      </w:pPr>
      <w:r w:rsidRPr="006500B0">
        <w:rPr>
          <w:rFonts w:ascii="Times New Roman" w:eastAsia="仿宋_GB2312" w:hAnsi="Times New Roman" w:cs="Times New Roman"/>
          <w:bCs/>
          <w:sz w:val="32"/>
          <w:szCs w:val="32"/>
        </w:rPr>
        <w:t>FDA</w:t>
      </w:r>
      <w:r w:rsidRPr="006500B0">
        <w:rPr>
          <w:rFonts w:ascii="Times New Roman" w:eastAsia="仿宋_GB2312" w:hAnsi="Times New Roman" w:cs="Times New Roman" w:hint="eastAsia"/>
          <w:bCs/>
          <w:sz w:val="32"/>
          <w:szCs w:val="32"/>
        </w:rPr>
        <w:t>.</w:t>
      </w:r>
      <w:r w:rsidRPr="006500B0">
        <w:rPr>
          <w:rFonts w:ascii="Times New Roman" w:eastAsia="仿宋_GB2312" w:hAnsi="Times New Roman" w:cs="Times New Roman"/>
          <w:bCs/>
          <w:sz w:val="32"/>
          <w:szCs w:val="32"/>
        </w:rPr>
        <w:t xml:space="preserve"> Guidance for Industry Developing Medical Imaging Drug and Biological Products Part 3: Design, Analysis, and Interpretation of Clinical Studies</w:t>
      </w:r>
    </w:p>
    <w:p w14:paraId="15FAA65C" w14:textId="114DCBA6" w:rsidR="00E63537" w:rsidRDefault="00E63537" w:rsidP="00E63537">
      <w:pPr>
        <w:snapToGrid w:val="0"/>
        <w:spacing w:line="360" w:lineRule="auto"/>
        <w:ind w:firstLine="645"/>
        <w:rPr>
          <w:rFonts w:ascii="Times New Roman" w:eastAsia="仿宋_GB2312" w:hAnsi="Times New Roman" w:cs="Times New Roman"/>
          <w:bCs/>
          <w:sz w:val="32"/>
          <w:szCs w:val="32"/>
        </w:rPr>
      </w:pPr>
      <w:r w:rsidRPr="006500B0">
        <w:rPr>
          <w:rFonts w:ascii="Times New Roman" w:eastAsia="仿宋_GB2312" w:hAnsi="Times New Roman" w:cs="Times New Roman"/>
          <w:bCs/>
          <w:sz w:val="32"/>
          <w:szCs w:val="32"/>
        </w:rPr>
        <w:t>EMA</w:t>
      </w:r>
      <w:r w:rsidRPr="006500B0">
        <w:rPr>
          <w:rFonts w:ascii="Times New Roman" w:eastAsia="仿宋_GB2312" w:hAnsi="Times New Roman" w:cs="Times New Roman" w:hint="eastAsia"/>
          <w:bCs/>
          <w:sz w:val="32"/>
          <w:szCs w:val="32"/>
        </w:rPr>
        <w:t>.</w:t>
      </w:r>
      <w:r w:rsidRPr="006500B0">
        <w:rPr>
          <w:rFonts w:ascii="Times New Roman" w:eastAsia="仿宋_GB2312" w:hAnsi="Times New Roman" w:cs="Times New Roman"/>
          <w:bCs/>
          <w:sz w:val="32"/>
          <w:szCs w:val="32"/>
        </w:rPr>
        <w:t xml:space="preserve"> GUIDELINE ON CLINICAL EVALUATION OF DIAGNOSTIC AGENTS</w:t>
      </w:r>
    </w:p>
    <w:p w14:paraId="708A4969" w14:textId="29011A6C" w:rsidR="00A91889" w:rsidRPr="00E63537" w:rsidRDefault="00A91889" w:rsidP="00E63537">
      <w:pPr>
        <w:snapToGrid w:val="0"/>
        <w:spacing w:line="360" w:lineRule="auto"/>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李新旭</w:t>
      </w:r>
      <w:r>
        <w:rPr>
          <w:rFonts w:ascii="Times New Roman" w:eastAsia="仿宋_GB2312" w:hAnsi="Times New Roman" w:cs="Times New Roman"/>
          <w:bCs/>
          <w:sz w:val="32"/>
          <w:szCs w:val="32"/>
        </w:rPr>
        <w:t>，周军，唐智敏，王骏</w:t>
      </w:r>
      <w:r>
        <w:rPr>
          <w:rFonts w:ascii="Times New Roman" w:eastAsia="仿宋_GB2312" w:hAnsi="Times New Roman" w:cs="Times New Roman"/>
          <w:bCs/>
          <w:sz w:val="32"/>
          <w:szCs w:val="32"/>
        </w:rPr>
        <w:t>.</w:t>
      </w:r>
      <w:r w:rsidRPr="00A91889">
        <w:rPr>
          <w:rFonts w:ascii="Times New Roman" w:eastAsia="仿宋_GB2312" w:hAnsi="Times New Roman" w:cs="Times New Roman" w:hint="eastAsia"/>
          <w:bCs/>
          <w:sz w:val="32"/>
          <w:szCs w:val="32"/>
        </w:rPr>
        <w:t>对体内诊断药物临床试验设计和统计分析的考虑</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中国</w:t>
      </w:r>
      <w:r>
        <w:rPr>
          <w:rFonts w:ascii="Times New Roman" w:eastAsia="仿宋_GB2312" w:hAnsi="Times New Roman" w:cs="Times New Roman"/>
          <w:bCs/>
          <w:sz w:val="32"/>
          <w:szCs w:val="32"/>
        </w:rPr>
        <w:t>临床药理杂志</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2019.10</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35</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2639-</w:t>
      </w:r>
      <w:r>
        <w:rPr>
          <w:rFonts w:ascii="Times New Roman" w:eastAsia="仿宋_GB2312" w:hAnsi="Times New Roman" w:cs="Times New Roman"/>
          <w:bCs/>
          <w:sz w:val="32"/>
          <w:szCs w:val="32"/>
        </w:rPr>
        <w:t>2644</w:t>
      </w:r>
    </w:p>
    <w:sectPr w:rsidR="00A91889" w:rsidRPr="00E63537" w:rsidSect="00757BB7">
      <w:type w:val="continuous"/>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2C43" w14:textId="77777777" w:rsidR="00F16B78" w:rsidRDefault="00F16B78" w:rsidP="00A71CA9">
      <w:r>
        <w:separator/>
      </w:r>
    </w:p>
  </w:endnote>
  <w:endnote w:type="continuationSeparator" w:id="0">
    <w:p w14:paraId="265698F9" w14:textId="77777777" w:rsidR="00F16B78" w:rsidRDefault="00F16B78" w:rsidP="00A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26483"/>
      <w:docPartObj>
        <w:docPartGallery w:val="Page Numbers (Bottom of Page)"/>
        <w:docPartUnique/>
      </w:docPartObj>
    </w:sdtPr>
    <w:sdtEndPr/>
    <w:sdtContent>
      <w:sdt>
        <w:sdtPr>
          <w:id w:val="1728636285"/>
          <w:docPartObj>
            <w:docPartGallery w:val="Page Numbers (Top of Page)"/>
            <w:docPartUnique/>
          </w:docPartObj>
        </w:sdtPr>
        <w:sdtEndPr/>
        <w:sdtContent>
          <w:p w14:paraId="5779E65F" w14:textId="762895EC" w:rsidR="003947A5" w:rsidRDefault="003947A5" w:rsidP="00A71CA9">
            <w:pPr>
              <w:pStyle w:val="a8"/>
              <w:jc w:val="center"/>
            </w:pPr>
            <w:r>
              <w:rPr>
                <w:rFonts w:hint="eastAsia"/>
              </w:rPr>
              <w:t>第</w:t>
            </w:r>
            <w:r w:rsidRPr="00A71CA9">
              <w:t xml:space="preserve"> </w:t>
            </w:r>
            <w:r w:rsidR="00F8702B" w:rsidRPr="00A71CA9">
              <w:fldChar w:fldCharType="begin"/>
            </w:r>
            <w:r w:rsidRPr="00A71CA9">
              <w:instrText>PAGE</w:instrText>
            </w:r>
            <w:r w:rsidR="00F8702B" w:rsidRPr="00A71CA9">
              <w:fldChar w:fldCharType="separate"/>
            </w:r>
            <w:r w:rsidR="00F16B78">
              <w:rPr>
                <w:noProof/>
              </w:rPr>
              <w:t>1</w:t>
            </w:r>
            <w:r w:rsidR="00F8702B" w:rsidRPr="00A71CA9">
              <w:fldChar w:fldCharType="end"/>
            </w:r>
            <w:r w:rsidRPr="00A71CA9">
              <w:t xml:space="preserve"> </w:t>
            </w:r>
            <w:r w:rsidRPr="00A71CA9">
              <w:rPr>
                <w:rFonts w:hint="eastAsia"/>
              </w:rPr>
              <w:t>页</w:t>
            </w:r>
            <w:r w:rsidRPr="00A71CA9">
              <w:t>/</w:t>
            </w:r>
            <w:r w:rsidRPr="00A71CA9">
              <w:rPr>
                <w:rFonts w:hint="eastAsia"/>
              </w:rPr>
              <w:t>共</w:t>
            </w:r>
            <w:r w:rsidRPr="00A71CA9">
              <w:t xml:space="preserve"> </w:t>
            </w:r>
            <w:r w:rsidR="00F8702B" w:rsidRPr="00A71CA9">
              <w:fldChar w:fldCharType="begin"/>
            </w:r>
            <w:r w:rsidRPr="00A71CA9">
              <w:instrText>NUMPAGES</w:instrText>
            </w:r>
            <w:r w:rsidR="00F8702B" w:rsidRPr="00A71CA9">
              <w:fldChar w:fldCharType="separate"/>
            </w:r>
            <w:r w:rsidR="00F16B78">
              <w:rPr>
                <w:noProof/>
              </w:rPr>
              <w:t>1</w:t>
            </w:r>
            <w:r w:rsidR="00F8702B" w:rsidRPr="00A71CA9">
              <w:fldChar w:fldCharType="end"/>
            </w:r>
            <w:r w:rsidRPr="00A71CA9">
              <w:t xml:space="preserve"> </w:t>
            </w:r>
            <w:r w:rsidRPr="00A71CA9">
              <w:rPr>
                <w:rFonts w:hint="eastAsia"/>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6BFD" w14:textId="77777777" w:rsidR="00F16B78" w:rsidRDefault="00F16B78" w:rsidP="00A71CA9">
      <w:r>
        <w:separator/>
      </w:r>
    </w:p>
  </w:footnote>
  <w:footnote w:type="continuationSeparator" w:id="0">
    <w:p w14:paraId="66F91838" w14:textId="77777777" w:rsidR="00F16B78" w:rsidRDefault="00F16B78" w:rsidP="00A71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068"/>
    <w:multiLevelType w:val="hybridMultilevel"/>
    <w:tmpl w:val="4ABCA5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1F4C55DA"/>
    <w:multiLevelType w:val="hybridMultilevel"/>
    <w:tmpl w:val="AFA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E1D0C"/>
    <w:multiLevelType w:val="hybridMultilevel"/>
    <w:tmpl w:val="08AA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E1D39"/>
    <w:multiLevelType w:val="hybridMultilevel"/>
    <w:tmpl w:val="3292799A"/>
    <w:lvl w:ilvl="0" w:tplc="CB2625E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ED"/>
    <w:rsid w:val="000050BA"/>
    <w:rsid w:val="0000751F"/>
    <w:rsid w:val="0000777F"/>
    <w:rsid w:val="00010DBF"/>
    <w:rsid w:val="00020497"/>
    <w:rsid w:val="00024E39"/>
    <w:rsid w:val="00027EDE"/>
    <w:rsid w:val="00031853"/>
    <w:rsid w:val="00031CB8"/>
    <w:rsid w:val="00032C1E"/>
    <w:rsid w:val="00034BCB"/>
    <w:rsid w:val="00041085"/>
    <w:rsid w:val="00041314"/>
    <w:rsid w:val="00041889"/>
    <w:rsid w:val="000419EB"/>
    <w:rsid w:val="00041CE7"/>
    <w:rsid w:val="00041CF0"/>
    <w:rsid w:val="000429A8"/>
    <w:rsid w:val="00042EDE"/>
    <w:rsid w:val="00043587"/>
    <w:rsid w:val="000438CC"/>
    <w:rsid w:val="000442BF"/>
    <w:rsid w:val="000469F7"/>
    <w:rsid w:val="00051556"/>
    <w:rsid w:val="000519CA"/>
    <w:rsid w:val="000548E1"/>
    <w:rsid w:val="00054B50"/>
    <w:rsid w:val="00056852"/>
    <w:rsid w:val="00056D8D"/>
    <w:rsid w:val="00060BE6"/>
    <w:rsid w:val="00061F81"/>
    <w:rsid w:val="00062D07"/>
    <w:rsid w:val="00065DAB"/>
    <w:rsid w:val="00073B73"/>
    <w:rsid w:val="00076422"/>
    <w:rsid w:val="00077D5F"/>
    <w:rsid w:val="00080908"/>
    <w:rsid w:val="0008292D"/>
    <w:rsid w:val="00083075"/>
    <w:rsid w:val="0008456E"/>
    <w:rsid w:val="00091CDC"/>
    <w:rsid w:val="00092B1F"/>
    <w:rsid w:val="00093272"/>
    <w:rsid w:val="00095077"/>
    <w:rsid w:val="00095BEF"/>
    <w:rsid w:val="00096AFF"/>
    <w:rsid w:val="000A02AA"/>
    <w:rsid w:val="000A12B7"/>
    <w:rsid w:val="000A13B0"/>
    <w:rsid w:val="000A393A"/>
    <w:rsid w:val="000A4609"/>
    <w:rsid w:val="000A57AB"/>
    <w:rsid w:val="000B0DB2"/>
    <w:rsid w:val="000B2651"/>
    <w:rsid w:val="000B277C"/>
    <w:rsid w:val="000B2CDE"/>
    <w:rsid w:val="000B2F0E"/>
    <w:rsid w:val="000B39FA"/>
    <w:rsid w:val="000B43D2"/>
    <w:rsid w:val="000B5009"/>
    <w:rsid w:val="000B55F1"/>
    <w:rsid w:val="000B5B96"/>
    <w:rsid w:val="000B7D72"/>
    <w:rsid w:val="000C0ED7"/>
    <w:rsid w:val="000C6109"/>
    <w:rsid w:val="000C6C26"/>
    <w:rsid w:val="000D24A1"/>
    <w:rsid w:val="000D2907"/>
    <w:rsid w:val="000D2B91"/>
    <w:rsid w:val="000D3BB4"/>
    <w:rsid w:val="000D410E"/>
    <w:rsid w:val="000D5508"/>
    <w:rsid w:val="000D6185"/>
    <w:rsid w:val="000D6384"/>
    <w:rsid w:val="000E00A5"/>
    <w:rsid w:val="000E0308"/>
    <w:rsid w:val="000E045C"/>
    <w:rsid w:val="000E0F2C"/>
    <w:rsid w:val="000E17B2"/>
    <w:rsid w:val="000E1D3F"/>
    <w:rsid w:val="000E2207"/>
    <w:rsid w:val="000E22B9"/>
    <w:rsid w:val="000E4821"/>
    <w:rsid w:val="000E6CAB"/>
    <w:rsid w:val="000F3A3F"/>
    <w:rsid w:val="000F3D16"/>
    <w:rsid w:val="000F71D5"/>
    <w:rsid w:val="00103F09"/>
    <w:rsid w:val="00103FE8"/>
    <w:rsid w:val="00104A90"/>
    <w:rsid w:val="00105D84"/>
    <w:rsid w:val="0011327E"/>
    <w:rsid w:val="001133E6"/>
    <w:rsid w:val="001154DE"/>
    <w:rsid w:val="0011623D"/>
    <w:rsid w:val="00117F02"/>
    <w:rsid w:val="001205A8"/>
    <w:rsid w:val="0012481F"/>
    <w:rsid w:val="001248B5"/>
    <w:rsid w:val="00124DB3"/>
    <w:rsid w:val="00125930"/>
    <w:rsid w:val="00125FDF"/>
    <w:rsid w:val="00126495"/>
    <w:rsid w:val="00130046"/>
    <w:rsid w:val="00133CA1"/>
    <w:rsid w:val="00134EED"/>
    <w:rsid w:val="00135C4A"/>
    <w:rsid w:val="00135EB7"/>
    <w:rsid w:val="001362B7"/>
    <w:rsid w:val="0014003B"/>
    <w:rsid w:val="00142C52"/>
    <w:rsid w:val="00143713"/>
    <w:rsid w:val="00143B19"/>
    <w:rsid w:val="00144ECD"/>
    <w:rsid w:val="00146B85"/>
    <w:rsid w:val="0014761C"/>
    <w:rsid w:val="00147DBC"/>
    <w:rsid w:val="00150FCE"/>
    <w:rsid w:val="00151FF4"/>
    <w:rsid w:val="001539A8"/>
    <w:rsid w:val="00154A53"/>
    <w:rsid w:val="00154E9D"/>
    <w:rsid w:val="001555A2"/>
    <w:rsid w:val="00155D61"/>
    <w:rsid w:val="001571DF"/>
    <w:rsid w:val="0015757D"/>
    <w:rsid w:val="00160C3B"/>
    <w:rsid w:val="0016433B"/>
    <w:rsid w:val="00166C50"/>
    <w:rsid w:val="0016756F"/>
    <w:rsid w:val="001679EF"/>
    <w:rsid w:val="00167A23"/>
    <w:rsid w:val="00170626"/>
    <w:rsid w:val="00170655"/>
    <w:rsid w:val="00170FFD"/>
    <w:rsid w:val="00173E3F"/>
    <w:rsid w:val="00176DE9"/>
    <w:rsid w:val="0017777A"/>
    <w:rsid w:val="0017793D"/>
    <w:rsid w:val="00181783"/>
    <w:rsid w:val="001863AF"/>
    <w:rsid w:val="001869D2"/>
    <w:rsid w:val="00191976"/>
    <w:rsid w:val="00191A31"/>
    <w:rsid w:val="00191A47"/>
    <w:rsid w:val="001935E8"/>
    <w:rsid w:val="00194A85"/>
    <w:rsid w:val="00194C04"/>
    <w:rsid w:val="00194E11"/>
    <w:rsid w:val="00195961"/>
    <w:rsid w:val="001975E8"/>
    <w:rsid w:val="001A0AF8"/>
    <w:rsid w:val="001B79EB"/>
    <w:rsid w:val="001C11E6"/>
    <w:rsid w:val="001C79BF"/>
    <w:rsid w:val="001D2769"/>
    <w:rsid w:val="001D572B"/>
    <w:rsid w:val="001D66F2"/>
    <w:rsid w:val="001D7010"/>
    <w:rsid w:val="001E13A0"/>
    <w:rsid w:val="001E28E0"/>
    <w:rsid w:val="001E3A81"/>
    <w:rsid w:val="001E4FE8"/>
    <w:rsid w:val="001E761A"/>
    <w:rsid w:val="001F0503"/>
    <w:rsid w:val="001F0B7D"/>
    <w:rsid w:val="001F1F18"/>
    <w:rsid w:val="001F1F4D"/>
    <w:rsid w:val="001F4A16"/>
    <w:rsid w:val="001F5506"/>
    <w:rsid w:val="001F5948"/>
    <w:rsid w:val="001F746D"/>
    <w:rsid w:val="001F78AD"/>
    <w:rsid w:val="00200DAF"/>
    <w:rsid w:val="00205BF8"/>
    <w:rsid w:val="002108B3"/>
    <w:rsid w:val="0021140E"/>
    <w:rsid w:val="0021300C"/>
    <w:rsid w:val="00213D8B"/>
    <w:rsid w:val="0021587B"/>
    <w:rsid w:val="00217195"/>
    <w:rsid w:val="00220FD6"/>
    <w:rsid w:val="0022125C"/>
    <w:rsid w:val="00222D0B"/>
    <w:rsid w:val="00223F02"/>
    <w:rsid w:val="00227834"/>
    <w:rsid w:val="002303C4"/>
    <w:rsid w:val="00231224"/>
    <w:rsid w:val="00231A2F"/>
    <w:rsid w:val="002364AF"/>
    <w:rsid w:val="00237308"/>
    <w:rsid w:val="002375F6"/>
    <w:rsid w:val="00241FF9"/>
    <w:rsid w:val="00242F1D"/>
    <w:rsid w:val="002433F0"/>
    <w:rsid w:val="00243A75"/>
    <w:rsid w:val="00245299"/>
    <w:rsid w:val="0024595E"/>
    <w:rsid w:val="00250A65"/>
    <w:rsid w:val="00252E1B"/>
    <w:rsid w:val="002530C7"/>
    <w:rsid w:val="002532C3"/>
    <w:rsid w:val="00253B90"/>
    <w:rsid w:val="002546DE"/>
    <w:rsid w:val="0025564D"/>
    <w:rsid w:val="00255C08"/>
    <w:rsid w:val="0025613C"/>
    <w:rsid w:val="0025716D"/>
    <w:rsid w:val="00257710"/>
    <w:rsid w:val="002577D5"/>
    <w:rsid w:val="00260489"/>
    <w:rsid w:val="00261CD4"/>
    <w:rsid w:val="002620B2"/>
    <w:rsid w:val="00262688"/>
    <w:rsid w:val="00263043"/>
    <w:rsid w:val="00263315"/>
    <w:rsid w:val="0026534F"/>
    <w:rsid w:val="002658D3"/>
    <w:rsid w:val="002665AE"/>
    <w:rsid w:val="00267E4C"/>
    <w:rsid w:val="00271713"/>
    <w:rsid w:val="0027367F"/>
    <w:rsid w:val="00274A15"/>
    <w:rsid w:val="002826D2"/>
    <w:rsid w:val="00283411"/>
    <w:rsid w:val="0028369E"/>
    <w:rsid w:val="00284EFD"/>
    <w:rsid w:val="00285DAC"/>
    <w:rsid w:val="00285F80"/>
    <w:rsid w:val="002872E0"/>
    <w:rsid w:val="00287842"/>
    <w:rsid w:val="00290A85"/>
    <w:rsid w:val="0029132C"/>
    <w:rsid w:val="002924AD"/>
    <w:rsid w:val="0029423A"/>
    <w:rsid w:val="002946AA"/>
    <w:rsid w:val="00295EA3"/>
    <w:rsid w:val="0029617C"/>
    <w:rsid w:val="00297E5C"/>
    <w:rsid w:val="002A0A59"/>
    <w:rsid w:val="002A152A"/>
    <w:rsid w:val="002A287E"/>
    <w:rsid w:val="002A3185"/>
    <w:rsid w:val="002A354D"/>
    <w:rsid w:val="002A4926"/>
    <w:rsid w:val="002A64A3"/>
    <w:rsid w:val="002B1160"/>
    <w:rsid w:val="002B18BB"/>
    <w:rsid w:val="002B20F8"/>
    <w:rsid w:val="002B2BBB"/>
    <w:rsid w:val="002B418C"/>
    <w:rsid w:val="002B6501"/>
    <w:rsid w:val="002B7995"/>
    <w:rsid w:val="002C0964"/>
    <w:rsid w:val="002C09D1"/>
    <w:rsid w:val="002C13ED"/>
    <w:rsid w:val="002C25C8"/>
    <w:rsid w:val="002C2BA6"/>
    <w:rsid w:val="002C67E8"/>
    <w:rsid w:val="002C6A5E"/>
    <w:rsid w:val="002D1BDD"/>
    <w:rsid w:val="002D2641"/>
    <w:rsid w:val="002D4B12"/>
    <w:rsid w:val="002D4CFA"/>
    <w:rsid w:val="002D543C"/>
    <w:rsid w:val="002D6BA9"/>
    <w:rsid w:val="002D6FA4"/>
    <w:rsid w:val="002E25BE"/>
    <w:rsid w:val="002E773C"/>
    <w:rsid w:val="002F0B71"/>
    <w:rsid w:val="002F22C5"/>
    <w:rsid w:val="002F5701"/>
    <w:rsid w:val="00300D4E"/>
    <w:rsid w:val="00300EFE"/>
    <w:rsid w:val="00301A17"/>
    <w:rsid w:val="00301AF4"/>
    <w:rsid w:val="00305773"/>
    <w:rsid w:val="0030745D"/>
    <w:rsid w:val="0030777E"/>
    <w:rsid w:val="00314090"/>
    <w:rsid w:val="00314361"/>
    <w:rsid w:val="00320334"/>
    <w:rsid w:val="00320E0C"/>
    <w:rsid w:val="0032229A"/>
    <w:rsid w:val="00323403"/>
    <w:rsid w:val="00324276"/>
    <w:rsid w:val="00324803"/>
    <w:rsid w:val="00324DFD"/>
    <w:rsid w:val="00325E30"/>
    <w:rsid w:val="003279E8"/>
    <w:rsid w:val="00330466"/>
    <w:rsid w:val="0033258A"/>
    <w:rsid w:val="00333682"/>
    <w:rsid w:val="00335CEE"/>
    <w:rsid w:val="00340454"/>
    <w:rsid w:val="0034048B"/>
    <w:rsid w:val="00340F42"/>
    <w:rsid w:val="00340FDE"/>
    <w:rsid w:val="0034191A"/>
    <w:rsid w:val="00345897"/>
    <w:rsid w:val="00346989"/>
    <w:rsid w:val="003569DB"/>
    <w:rsid w:val="00362612"/>
    <w:rsid w:val="0036562F"/>
    <w:rsid w:val="00365AE5"/>
    <w:rsid w:val="003668FD"/>
    <w:rsid w:val="00367993"/>
    <w:rsid w:val="00371F18"/>
    <w:rsid w:val="003742EB"/>
    <w:rsid w:val="003748D2"/>
    <w:rsid w:val="00375C0F"/>
    <w:rsid w:val="00375D0D"/>
    <w:rsid w:val="0037658A"/>
    <w:rsid w:val="00381802"/>
    <w:rsid w:val="00381D05"/>
    <w:rsid w:val="0038226B"/>
    <w:rsid w:val="003848E2"/>
    <w:rsid w:val="003857E3"/>
    <w:rsid w:val="003858D4"/>
    <w:rsid w:val="00385E72"/>
    <w:rsid w:val="0039347E"/>
    <w:rsid w:val="0039397F"/>
    <w:rsid w:val="00393B32"/>
    <w:rsid w:val="003947A5"/>
    <w:rsid w:val="00396A43"/>
    <w:rsid w:val="00397362"/>
    <w:rsid w:val="00397560"/>
    <w:rsid w:val="003A6078"/>
    <w:rsid w:val="003B0174"/>
    <w:rsid w:val="003B192E"/>
    <w:rsid w:val="003B40D4"/>
    <w:rsid w:val="003B4988"/>
    <w:rsid w:val="003B4B6B"/>
    <w:rsid w:val="003B56AC"/>
    <w:rsid w:val="003B5FFC"/>
    <w:rsid w:val="003C27A5"/>
    <w:rsid w:val="003C2B4A"/>
    <w:rsid w:val="003C4787"/>
    <w:rsid w:val="003C4D90"/>
    <w:rsid w:val="003C5E3F"/>
    <w:rsid w:val="003C6BC2"/>
    <w:rsid w:val="003C6C85"/>
    <w:rsid w:val="003D12C1"/>
    <w:rsid w:val="003D173E"/>
    <w:rsid w:val="003D1850"/>
    <w:rsid w:val="003D477F"/>
    <w:rsid w:val="003D50EE"/>
    <w:rsid w:val="003D5A5B"/>
    <w:rsid w:val="003D6344"/>
    <w:rsid w:val="003D68FF"/>
    <w:rsid w:val="003D6F58"/>
    <w:rsid w:val="003E09ED"/>
    <w:rsid w:val="003E17A8"/>
    <w:rsid w:val="003E39B8"/>
    <w:rsid w:val="003E48B4"/>
    <w:rsid w:val="003E5D20"/>
    <w:rsid w:val="003E730A"/>
    <w:rsid w:val="003F2351"/>
    <w:rsid w:val="003F2523"/>
    <w:rsid w:val="003F3818"/>
    <w:rsid w:val="003F3D06"/>
    <w:rsid w:val="003F76E6"/>
    <w:rsid w:val="00402820"/>
    <w:rsid w:val="00403ADC"/>
    <w:rsid w:val="00403F6D"/>
    <w:rsid w:val="004050EC"/>
    <w:rsid w:val="004100B0"/>
    <w:rsid w:val="00411E2B"/>
    <w:rsid w:val="004145AB"/>
    <w:rsid w:val="0041514B"/>
    <w:rsid w:val="004151AE"/>
    <w:rsid w:val="004152FE"/>
    <w:rsid w:val="00416054"/>
    <w:rsid w:val="00416398"/>
    <w:rsid w:val="00417D8E"/>
    <w:rsid w:val="004203CD"/>
    <w:rsid w:val="00421BF5"/>
    <w:rsid w:val="00422ADB"/>
    <w:rsid w:val="00423CEA"/>
    <w:rsid w:val="00424296"/>
    <w:rsid w:val="004272A9"/>
    <w:rsid w:val="00430965"/>
    <w:rsid w:val="00431356"/>
    <w:rsid w:val="00431690"/>
    <w:rsid w:val="004345C2"/>
    <w:rsid w:val="00435DE4"/>
    <w:rsid w:val="00435F5B"/>
    <w:rsid w:val="00441EB3"/>
    <w:rsid w:val="00444088"/>
    <w:rsid w:val="004445A0"/>
    <w:rsid w:val="004475A6"/>
    <w:rsid w:val="004476AF"/>
    <w:rsid w:val="00454D0E"/>
    <w:rsid w:val="00457C78"/>
    <w:rsid w:val="0046015B"/>
    <w:rsid w:val="004605B4"/>
    <w:rsid w:val="00462557"/>
    <w:rsid w:val="0046586B"/>
    <w:rsid w:val="0046778A"/>
    <w:rsid w:val="0046795D"/>
    <w:rsid w:val="00470517"/>
    <w:rsid w:val="00472AB6"/>
    <w:rsid w:val="00473E36"/>
    <w:rsid w:val="00473FDD"/>
    <w:rsid w:val="004774C9"/>
    <w:rsid w:val="0048025F"/>
    <w:rsid w:val="0048349B"/>
    <w:rsid w:val="00484176"/>
    <w:rsid w:val="00484C63"/>
    <w:rsid w:val="00486685"/>
    <w:rsid w:val="0049059B"/>
    <w:rsid w:val="0049175B"/>
    <w:rsid w:val="00493BAB"/>
    <w:rsid w:val="00494270"/>
    <w:rsid w:val="00495300"/>
    <w:rsid w:val="0049579E"/>
    <w:rsid w:val="004A124E"/>
    <w:rsid w:val="004A469C"/>
    <w:rsid w:val="004A6512"/>
    <w:rsid w:val="004A7085"/>
    <w:rsid w:val="004A7686"/>
    <w:rsid w:val="004B047F"/>
    <w:rsid w:val="004B0AED"/>
    <w:rsid w:val="004B35B0"/>
    <w:rsid w:val="004B3F3F"/>
    <w:rsid w:val="004B4F9A"/>
    <w:rsid w:val="004B4FD6"/>
    <w:rsid w:val="004B5BE6"/>
    <w:rsid w:val="004B6DB2"/>
    <w:rsid w:val="004C26CF"/>
    <w:rsid w:val="004C626D"/>
    <w:rsid w:val="004D1702"/>
    <w:rsid w:val="004D1EB8"/>
    <w:rsid w:val="004D5CD4"/>
    <w:rsid w:val="004D7C62"/>
    <w:rsid w:val="004E0512"/>
    <w:rsid w:val="004E1782"/>
    <w:rsid w:val="004E24B1"/>
    <w:rsid w:val="004E38E6"/>
    <w:rsid w:val="004E3CBC"/>
    <w:rsid w:val="004E59AF"/>
    <w:rsid w:val="004E5E2C"/>
    <w:rsid w:val="004E7F83"/>
    <w:rsid w:val="004F2AA6"/>
    <w:rsid w:val="004F3146"/>
    <w:rsid w:val="004F71CD"/>
    <w:rsid w:val="004F7C11"/>
    <w:rsid w:val="00504C45"/>
    <w:rsid w:val="00505641"/>
    <w:rsid w:val="00505815"/>
    <w:rsid w:val="00506648"/>
    <w:rsid w:val="00507656"/>
    <w:rsid w:val="00507DCB"/>
    <w:rsid w:val="00511412"/>
    <w:rsid w:val="00511AF6"/>
    <w:rsid w:val="00512843"/>
    <w:rsid w:val="005134A5"/>
    <w:rsid w:val="00515380"/>
    <w:rsid w:val="005161C7"/>
    <w:rsid w:val="0051728B"/>
    <w:rsid w:val="00520900"/>
    <w:rsid w:val="00522BA4"/>
    <w:rsid w:val="00523A3E"/>
    <w:rsid w:val="005248FB"/>
    <w:rsid w:val="00526165"/>
    <w:rsid w:val="00530D83"/>
    <w:rsid w:val="00536269"/>
    <w:rsid w:val="005366FD"/>
    <w:rsid w:val="00536FE2"/>
    <w:rsid w:val="0054148E"/>
    <w:rsid w:val="00541A0B"/>
    <w:rsid w:val="0054213C"/>
    <w:rsid w:val="0054219B"/>
    <w:rsid w:val="0054309B"/>
    <w:rsid w:val="00543E87"/>
    <w:rsid w:val="00552BD7"/>
    <w:rsid w:val="005539EC"/>
    <w:rsid w:val="0055443B"/>
    <w:rsid w:val="005545A8"/>
    <w:rsid w:val="005545A9"/>
    <w:rsid w:val="005563AA"/>
    <w:rsid w:val="005620F5"/>
    <w:rsid w:val="00564D31"/>
    <w:rsid w:val="0056750D"/>
    <w:rsid w:val="00567DFF"/>
    <w:rsid w:val="00571099"/>
    <w:rsid w:val="00571829"/>
    <w:rsid w:val="00572CFE"/>
    <w:rsid w:val="005736CC"/>
    <w:rsid w:val="00575AD7"/>
    <w:rsid w:val="005802C0"/>
    <w:rsid w:val="005816AA"/>
    <w:rsid w:val="00582488"/>
    <w:rsid w:val="005850B7"/>
    <w:rsid w:val="0058510B"/>
    <w:rsid w:val="005865B9"/>
    <w:rsid w:val="005904C1"/>
    <w:rsid w:val="005907DF"/>
    <w:rsid w:val="005918CC"/>
    <w:rsid w:val="00592517"/>
    <w:rsid w:val="00592F51"/>
    <w:rsid w:val="005943E3"/>
    <w:rsid w:val="00595AD7"/>
    <w:rsid w:val="005A0F0B"/>
    <w:rsid w:val="005A6326"/>
    <w:rsid w:val="005B3840"/>
    <w:rsid w:val="005B4F69"/>
    <w:rsid w:val="005B7902"/>
    <w:rsid w:val="005B7C62"/>
    <w:rsid w:val="005C0441"/>
    <w:rsid w:val="005C17BA"/>
    <w:rsid w:val="005C2C06"/>
    <w:rsid w:val="005C36B4"/>
    <w:rsid w:val="005C4340"/>
    <w:rsid w:val="005C6D52"/>
    <w:rsid w:val="005D10F5"/>
    <w:rsid w:val="005D37C8"/>
    <w:rsid w:val="005D5C4C"/>
    <w:rsid w:val="005E023E"/>
    <w:rsid w:val="005E0C82"/>
    <w:rsid w:val="005E1810"/>
    <w:rsid w:val="005E212B"/>
    <w:rsid w:val="005E2E01"/>
    <w:rsid w:val="005E6333"/>
    <w:rsid w:val="005E7388"/>
    <w:rsid w:val="005F00E1"/>
    <w:rsid w:val="005F0247"/>
    <w:rsid w:val="005F108D"/>
    <w:rsid w:val="005F11D8"/>
    <w:rsid w:val="005F3063"/>
    <w:rsid w:val="005F36E5"/>
    <w:rsid w:val="005F3EA6"/>
    <w:rsid w:val="005F5ED8"/>
    <w:rsid w:val="005F6F29"/>
    <w:rsid w:val="005F790A"/>
    <w:rsid w:val="00601299"/>
    <w:rsid w:val="00601720"/>
    <w:rsid w:val="00602029"/>
    <w:rsid w:val="006026F5"/>
    <w:rsid w:val="006029AF"/>
    <w:rsid w:val="00603A02"/>
    <w:rsid w:val="0061093F"/>
    <w:rsid w:val="006128E0"/>
    <w:rsid w:val="00614F66"/>
    <w:rsid w:val="00617467"/>
    <w:rsid w:val="00621907"/>
    <w:rsid w:val="00621B79"/>
    <w:rsid w:val="00621C98"/>
    <w:rsid w:val="00623F56"/>
    <w:rsid w:val="00624FD6"/>
    <w:rsid w:val="00626A46"/>
    <w:rsid w:val="00626A91"/>
    <w:rsid w:val="00627713"/>
    <w:rsid w:val="00627F16"/>
    <w:rsid w:val="006306FD"/>
    <w:rsid w:val="00631214"/>
    <w:rsid w:val="00632553"/>
    <w:rsid w:val="00635D9D"/>
    <w:rsid w:val="00637C2D"/>
    <w:rsid w:val="006428C5"/>
    <w:rsid w:val="00644C35"/>
    <w:rsid w:val="00646D34"/>
    <w:rsid w:val="006500B0"/>
    <w:rsid w:val="00652605"/>
    <w:rsid w:val="00653E82"/>
    <w:rsid w:val="00660836"/>
    <w:rsid w:val="00660E63"/>
    <w:rsid w:val="0066112A"/>
    <w:rsid w:val="00661A03"/>
    <w:rsid w:val="006630AC"/>
    <w:rsid w:val="00663B13"/>
    <w:rsid w:val="00664D49"/>
    <w:rsid w:val="0066624B"/>
    <w:rsid w:val="006664F3"/>
    <w:rsid w:val="006672FD"/>
    <w:rsid w:val="00672235"/>
    <w:rsid w:val="00672CD3"/>
    <w:rsid w:val="00672E20"/>
    <w:rsid w:val="00675113"/>
    <w:rsid w:val="006752F4"/>
    <w:rsid w:val="0068114A"/>
    <w:rsid w:val="006839C7"/>
    <w:rsid w:val="00683E05"/>
    <w:rsid w:val="00683EC5"/>
    <w:rsid w:val="006849E9"/>
    <w:rsid w:val="00685EEB"/>
    <w:rsid w:val="00687797"/>
    <w:rsid w:val="00691A34"/>
    <w:rsid w:val="00691D7E"/>
    <w:rsid w:val="006934EF"/>
    <w:rsid w:val="00693C65"/>
    <w:rsid w:val="006947F0"/>
    <w:rsid w:val="006966F4"/>
    <w:rsid w:val="006A34FD"/>
    <w:rsid w:val="006A423E"/>
    <w:rsid w:val="006B1227"/>
    <w:rsid w:val="006B1510"/>
    <w:rsid w:val="006B38FB"/>
    <w:rsid w:val="006B395E"/>
    <w:rsid w:val="006B3EFF"/>
    <w:rsid w:val="006C2E80"/>
    <w:rsid w:val="006C58B8"/>
    <w:rsid w:val="006C7E88"/>
    <w:rsid w:val="006D0BF1"/>
    <w:rsid w:val="006D2848"/>
    <w:rsid w:val="006D36ED"/>
    <w:rsid w:val="006D37D1"/>
    <w:rsid w:val="006D6A74"/>
    <w:rsid w:val="006E0190"/>
    <w:rsid w:val="006E133A"/>
    <w:rsid w:val="006E4C9A"/>
    <w:rsid w:val="006E5E57"/>
    <w:rsid w:val="006E7086"/>
    <w:rsid w:val="006E7FA1"/>
    <w:rsid w:val="006F1245"/>
    <w:rsid w:val="006F1B32"/>
    <w:rsid w:val="006F1B7A"/>
    <w:rsid w:val="006F2030"/>
    <w:rsid w:val="006F2EBA"/>
    <w:rsid w:val="006F321C"/>
    <w:rsid w:val="006F5E7B"/>
    <w:rsid w:val="006F5ED7"/>
    <w:rsid w:val="007001AD"/>
    <w:rsid w:val="00700D64"/>
    <w:rsid w:val="0070172A"/>
    <w:rsid w:val="00701946"/>
    <w:rsid w:val="00702D26"/>
    <w:rsid w:val="00704923"/>
    <w:rsid w:val="00704AD6"/>
    <w:rsid w:val="00704ECA"/>
    <w:rsid w:val="00705C9B"/>
    <w:rsid w:val="00707194"/>
    <w:rsid w:val="00714C0D"/>
    <w:rsid w:val="0071625D"/>
    <w:rsid w:val="007170CE"/>
    <w:rsid w:val="00717340"/>
    <w:rsid w:val="00717838"/>
    <w:rsid w:val="00720E78"/>
    <w:rsid w:val="00722061"/>
    <w:rsid w:val="00726577"/>
    <w:rsid w:val="0072776B"/>
    <w:rsid w:val="007330FA"/>
    <w:rsid w:val="007339B8"/>
    <w:rsid w:val="007362CE"/>
    <w:rsid w:val="007370B5"/>
    <w:rsid w:val="00743642"/>
    <w:rsid w:val="00743B5A"/>
    <w:rsid w:val="007446FA"/>
    <w:rsid w:val="00750198"/>
    <w:rsid w:val="0075025C"/>
    <w:rsid w:val="00751295"/>
    <w:rsid w:val="007530CE"/>
    <w:rsid w:val="00753437"/>
    <w:rsid w:val="00753B2D"/>
    <w:rsid w:val="00753CA9"/>
    <w:rsid w:val="00754DE4"/>
    <w:rsid w:val="007572AB"/>
    <w:rsid w:val="0075780D"/>
    <w:rsid w:val="00757BB7"/>
    <w:rsid w:val="007641E6"/>
    <w:rsid w:val="00765781"/>
    <w:rsid w:val="00765EBC"/>
    <w:rsid w:val="00771C8F"/>
    <w:rsid w:val="00773206"/>
    <w:rsid w:val="00775293"/>
    <w:rsid w:val="00776674"/>
    <w:rsid w:val="007773E0"/>
    <w:rsid w:val="007841A2"/>
    <w:rsid w:val="0078481A"/>
    <w:rsid w:val="00784C7E"/>
    <w:rsid w:val="00784E42"/>
    <w:rsid w:val="00790B93"/>
    <w:rsid w:val="00796598"/>
    <w:rsid w:val="007967B7"/>
    <w:rsid w:val="0079701D"/>
    <w:rsid w:val="007A0821"/>
    <w:rsid w:val="007A13A8"/>
    <w:rsid w:val="007A2DC1"/>
    <w:rsid w:val="007A4E85"/>
    <w:rsid w:val="007A7F59"/>
    <w:rsid w:val="007B104D"/>
    <w:rsid w:val="007B2EF6"/>
    <w:rsid w:val="007B4099"/>
    <w:rsid w:val="007B41CC"/>
    <w:rsid w:val="007B4480"/>
    <w:rsid w:val="007B5697"/>
    <w:rsid w:val="007B6422"/>
    <w:rsid w:val="007B6862"/>
    <w:rsid w:val="007C60C9"/>
    <w:rsid w:val="007C6769"/>
    <w:rsid w:val="007C676E"/>
    <w:rsid w:val="007C7E0C"/>
    <w:rsid w:val="007D0303"/>
    <w:rsid w:val="007D3630"/>
    <w:rsid w:val="007E0089"/>
    <w:rsid w:val="007E078B"/>
    <w:rsid w:val="007E31A9"/>
    <w:rsid w:val="007E39A0"/>
    <w:rsid w:val="007E4247"/>
    <w:rsid w:val="007E52BA"/>
    <w:rsid w:val="007E57E1"/>
    <w:rsid w:val="007E5AE8"/>
    <w:rsid w:val="007E5F94"/>
    <w:rsid w:val="007F161D"/>
    <w:rsid w:val="007F1BD5"/>
    <w:rsid w:val="007F7600"/>
    <w:rsid w:val="007F7FDB"/>
    <w:rsid w:val="00801C5C"/>
    <w:rsid w:val="00803076"/>
    <w:rsid w:val="00805663"/>
    <w:rsid w:val="0080658E"/>
    <w:rsid w:val="008116F9"/>
    <w:rsid w:val="008119B7"/>
    <w:rsid w:val="00812612"/>
    <w:rsid w:val="0081425B"/>
    <w:rsid w:val="00814778"/>
    <w:rsid w:val="00815B38"/>
    <w:rsid w:val="00817042"/>
    <w:rsid w:val="008178CC"/>
    <w:rsid w:val="00817CDE"/>
    <w:rsid w:val="00824BFF"/>
    <w:rsid w:val="00824E9C"/>
    <w:rsid w:val="00827BFA"/>
    <w:rsid w:val="008308ED"/>
    <w:rsid w:val="00832D8B"/>
    <w:rsid w:val="00833117"/>
    <w:rsid w:val="008336BC"/>
    <w:rsid w:val="008336D6"/>
    <w:rsid w:val="008341CA"/>
    <w:rsid w:val="0083472D"/>
    <w:rsid w:val="00835B0D"/>
    <w:rsid w:val="00837054"/>
    <w:rsid w:val="00837AE9"/>
    <w:rsid w:val="00837E55"/>
    <w:rsid w:val="008422E4"/>
    <w:rsid w:val="008460C2"/>
    <w:rsid w:val="00846712"/>
    <w:rsid w:val="00856631"/>
    <w:rsid w:val="00856D90"/>
    <w:rsid w:val="0086014C"/>
    <w:rsid w:val="00861138"/>
    <w:rsid w:val="00864335"/>
    <w:rsid w:val="008647F0"/>
    <w:rsid w:val="00864B27"/>
    <w:rsid w:val="00866788"/>
    <w:rsid w:val="00870010"/>
    <w:rsid w:val="008708AC"/>
    <w:rsid w:val="008728AB"/>
    <w:rsid w:val="0087485F"/>
    <w:rsid w:val="00875272"/>
    <w:rsid w:val="0087547C"/>
    <w:rsid w:val="0087603A"/>
    <w:rsid w:val="00880BE4"/>
    <w:rsid w:val="00885579"/>
    <w:rsid w:val="00891CA6"/>
    <w:rsid w:val="008957B8"/>
    <w:rsid w:val="00895D7C"/>
    <w:rsid w:val="00896647"/>
    <w:rsid w:val="00896719"/>
    <w:rsid w:val="00897E6D"/>
    <w:rsid w:val="008A0BB0"/>
    <w:rsid w:val="008A0C65"/>
    <w:rsid w:val="008A22B1"/>
    <w:rsid w:val="008A25A4"/>
    <w:rsid w:val="008A2E82"/>
    <w:rsid w:val="008A430A"/>
    <w:rsid w:val="008A5EDC"/>
    <w:rsid w:val="008A67EC"/>
    <w:rsid w:val="008A69D6"/>
    <w:rsid w:val="008B1EB3"/>
    <w:rsid w:val="008B792B"/>
    <w:rsid w:val="008C0E97"/>
    <w:rsid w:val="008C3483"/>
    <w:rsid w:val="008C4972"/>
    <w:rsid w:val="008C5190"/>
    <w:rsid w:val="008C656E"/>
    <w:rsid w:val="008C79A8"/>
    <w:rsid w:val="008D003F"/>
    <w:rsid w:val="008D20F6"/>
    <w:rsid w:val="008D211E"/>
    <w:rsid w:val="008D2A2B"/>
    <w:rsid w:val="008D2C33"/>
    <w:rsid w:val="008D2FF0"/>
    <w:rsid w:val="008D3629"/>
    <w:rsid w:val="008D52DF"/>
    <w:rsid w:val="008E04DB"/>
    <w:rsid w:val="008E1FA6"/>
    <w:rsid w:val="008E351D"/>
    <w:rsid w:val="008E3DB8"/>
    <w:rsid w:val="008E457F"/>
    <w:rsid w:val="008E4976"/>
    <w:rsid w:val="008F2ADA"/>
    <w:rsid w:val="008F4E91"/>
    <w:rsid w:val="008F5599"/>
    <w:rsid w:val="008F5840"/>
    <w:rsid w:val="008F67F3"/>
    <w:rsid w:val="008F7B65"/>
    <w:rsid w:val="008F7F96"/>
    <w:rsid w:val="00903D23"/>
    <w:rsid w:val="009069BB"/>
    <w:rsid w:val="00910BCE"/>
    <w:rsid w:val="009112C9"/>
    <w:rsid w:val="00911467"/>
    <w:rsid w:val="00912B12"/>
    <w:rsid w:val="00914233"/>
    <w:rsid w:val="009154CD"/>
    <w:rsid w:val="00915AD9"/>
    <w:rsid w:val="009172DA"/>
    <w:rsid w:val="00917403"/>
    <w:rsid w:val="00921977"/>
    <w:rsid w:val="009239FA"/>
    <w:rsid w:val="00924858"/>
    <w:rsid w:val="00925583"/>
    <w:rsid w:val="009262CE"/>
    <w:rsid w:val="00930460"/>
    <w:rsid w:val="00930BDA"/>
    <w:rsid w:val="0093169B"/>
    <w:rsid w:val="0094131D"/>
    <w:rsid w:val="009418DC"/>
    <w:rsid w:val="00943C61"/>
    <w:rsid w:val="00946140"/>
    <w:rsid w:val="0094649D"/>
    <w:rsid w:val="009464AE"/>
    <w:rsid w:val="00946558"/>
    <w:rsid w:val="0094771F"/>
    <w:rsid w:val="0095097E"/>
    <w:rsid w:val="00950B26"/>
    <w:rsid w:val="009545C8"/>
    <w:rsid w:val="0095532E"/>
    <w:rsid w:val="00955EC8"/>
    <w:rsid w:val="00956AED"/>
    <w:rsid w:val="00956FE8"/>
    <w:rsid w:val="00960926"/>
    <w:rsid w:val="00964BB0"/>
    <w:rsid w:val="00964D01"/>
    <w:rsid w:val="0096691E"/>
    <w:rsid w:val="00972DDF"/>
    <w:rsid w:val="0097314D"/>
    <w:rsid w:val="00973CB6"/>
    <w:rsid w:val="009765DD"/>
    <w:rsid w:val="00977876"/>
    <w:rsid w:val="00977D32"/>
    <w:rsid w:val="00980832"/>
    <w:rsid w:val="00980B01"/>
    <w:rsid w:val="0098286E"/>
    <w:rsid w:val="00985090"/>
    <w:rsid w:val="0099036C"/>
    <w:rsid w:val="009905DA"/>
    <w:rsid w:val="009914BF"/>
    <w:rsid w:val="00991E31"/>
    <w:rsid w:val="009A389A"/>
    <w:rsid w:val="009A5B6C"/>
    <w:rsid w:val="009A7469"/>
    <w:rsid w:val="009B0361"/>
    <w:rsid w:val="009B0A0C"/>
    <w:rsid w:val="009B0ED7"/>
    <w:rsid w:val="009B0F07"/>
    <w:rsid w:val="009B1033"/>
    <w:rsid w:val="009B5133"/>
    <w:rsid w:val="009B7F82"/>
    <w:rsid w:val="009C1116"/>
    <w:rsid w:val="009C65F5"/>
    <w:rsid w:val="009C7E7D"/>
    <w:rsid w:val="009D126E"/>
    <w:rsid w:val="009D3B80"/>
    <w:rsid w:val="009D42D6"/>
    <w:rsid w:val="009D658D"/>
    <w:rsid w:val="009D6FCB"/>
    <w:rsid w:val="009E03B7"/>
    <w:rsid w:val="009E1BCF"/>
    <w:rsid w:val="009E239D"/>
    <w:rsid w:val="009E35A2"/>
    <w:rsid w:val="009E4574"/>
    <w:rsid w:val="009E5DF0"/>
    <w:rsid w:val="009E6D10"/>
    <w:rsid w:val="009E7799"/>
    <w:rsid w:val="009E7CC6"/>
    <w:rsid w:val="009F3DDB"/>
    <w:rsid w:val="009F53A2"/>
    <w:rsid w:val="009F559C"/>
    <w:rsid w:val="009F6BA9"/>
    <w:rsid w:val="00A01A9A"/>
    <w:rsid w:val="00A02713"/>
    <w:rsid w:val="00A0316F"/>
    <w:rsid w:val="00A032EF"/>
    <w:rsid w:val="00A04262"/>
    <w:rsid w:val="00A06EB2"/>
    <w:rsid w:val="00A07A21"/>
    <w:rsid w:val="00A1031D"/>
    <w:rsid w:val="00A1087C"/>
    <w:rsid w:val="00A10B15"/>
    <w:rsid w:val="00A1292C"/>
    <w:rsid w:val="00A1381F"/>
    <w:rsid w:val="00A16116"/>
    <w:rsid w:val="00A170C6"/>
    <w:rsid w:val="00A171C1"/>
    <w:rsid w:val="00A20259"/>
    <w:rsid w:val="00A20FBB"/>
    <w:rsid w:val="00A21F42"/>
    <w:rsid w:val="00A23B74"/>
    <w:rsid w:val="00A273F9"/>
    <w:rsid w:val="00A31978"/>
    <w:rsid w:val="00A34FAB"/>
    <w:rsid w:val="00A34FB4"/>
    <w:rsid w:val="00A37FA6"/>
    <w:rsid w:val="00A47209"/>
    <w:rsid w:val="00A47264"/>
    <w:rsid w:val="00A479D8"/>
    <w:rsid w:val="00A51023"/>
    <w:rsid w:val="00A52393"/>
    <w:rsid w:val="00A52447"/>
    <w:rsid w:val="00A5363E"/>
    <w:rsid w:val="00A54A12"/>
    <w:rsid w:val="00A55E56"/>
    <w:rsid w:val="00A61480"/>
    <w:rsid w:val="00A624DF"/>
    <w:rsid w:val="00A62D99"/>
    <w:rsid w:val="00A6343D"/>
    <w:rsid w:val="00A646A1"/>
    <w:rsid w:val="00A64A4C"/>
    <w:rsid w:val="00A668D3"/>
    <w:rsid w:val="00A66FDE"/>
    <w:rsid w:val="00A70A68"/>
    <w:rsid w:val="00A71CA9"/>
    <w:rsid w:val="00A7218A"/>
    <w:rsid w:val="00A73856"/>
    <w:rsid w:val="00A80164"/>
    <w:rsid w:val="00A81BFC"/>
    <w:rsid w:val="00A85588"/>
    <w:rsid w:val="00A86349"/>
    <w:rsid w:val="00A87526"/>
    <w:rsid w:val="00A91889"/>
    <w:rsid w:val="00A92283"/>
    <w:rsid w:val="00A92A3B"/>
    <w:rsid w:val="00A92FF1"/>
    <w:rsid w:val="00A931B7"/>
    <w:rsid w:val="00A94675"/>
    <w:rsid w:val="00A9552E"/>
    <w:rsid w:val="00A95FC3"/>
    <w:rsid w:val="00AA1133"/>
    <w:rsid w:val="00AA1BA6"/>
    <w:rsid w:val="00AA2751"/>
    <w:rsid w:val="00AA3205"/>
    <w:rsid w:val="00AA4375"/>
    <w:rsid w:val="00AA6147"/>
    <w:rsid w:val="00AA6DDA"/>
    <w:rsid w:val="00AB4B11"/>
    <w:rsid w:val="00AB6314"/>
    <w:rsid w:val="00AB6583"/>
    <w:rsid w:val="00AC0F6F"/>
    <w:rsid w:val="00AC2B53"/>
    <w:rsid w:val="00AC5A03"/>
    <w:rsid w:val="00AD1765"/>
    <w:rsid w:val="00AD1EB5"/>
    <w:rsid w:val="00AD4DC5"/>
    <w:rsid w:val="00AD4F7F"/>
    <w:rsid w:val="00AD76B5"/>
    <w:rsid w:val="00AE2EFF"/>
    <w:rsid w:val="00AE3ADF"/>
    <w:rsid w:val="00AE4925"/>
    <w:rsid w:val="00AF09D6"/>
    <w:rsid w:val="00AF3584"/>
    <w:rsid w:val="00AF4971"/>
    <w:rsid w:val="00B0017D"/>
    <w:rsid w:val="00B00CDE"/>
    <w:rsid w:val="00B024AD"/>
    <w:rsid w:val="00B02807"/>
    <w:rsid w:val="00B03057"/>
    <w:rsid w:val="00B0348B"/>
    <w:rsid w:val="00B037F9"/>
    <w:rsid w:val="00B040AE"/>
    <w:rsid w:val="00B05EA2"/>
    <w:rsid w:val="00B06C50"/>
    <w:rsid w:val="00B13513"/>
    <w:rsid w:val="00B14D0B"/>
    <w:rsid w:val="00B16E88"/>
    <w:rsid w:val="00B17245"/>
    <w:rsid w:val="00B17921"/>
    <w:rsid w:val="00B22E87"/>
    <w:rsid w:val="00B25203"/>
    <w:rsid w:val="00B25FB8"/>
    <w:rsid w:val="00B2683E"/>
    <w:rsid w:val="00B27CBE"/>
    <w:rsid w:val="00B3009F"/>
    <w:rsid w:val="00B30BD7"/>
    <w:rsid w:val="00B31FFE"/>
    <w:rsid w:val="00B3468A"/>
    <w:rsid w:val="00B34DB1"/>
    <w:rsid w:val="00B35662"/>
    <w:rsid w:val="00B35FD4"/>
    <w:rsid w:val="00B36CD6"/>
    <w:rsid w:val="00B407DB"/>
    <w:rsid w:val="00B42D18"/>
    <w:rsid w:val="00B4438A"/>
    <w:rsid w:val="00B45566"/>
    <w:rsid w:val="00B45BA2"/>
    <w:rsid w:val="00B461E2"/>
    <w:rsid w:val="00B47B49"/>
    <w:rsid w:val="00B503D4"/>
    <w:rsid w:val="00B50D52"/>
    <w:rsid w:val="00B52ECF"/>
    <w:rsid w:val="00B53915"/>
    <w:rsid w:val="00B5762B"/>
    <w:rsid w:val="00B622B4"/>
    <w:rsid w:val="00B63160"/>
    <w:rsid w:val="00B679EE"/>
    <w:rsid w:val="00B67BC5"/>
    <w:rsid w:val="00B67E76"/>
    <w:rsid w:val="00B7057B"/>
    <w:rsid w:val="00B73D13"/>
    <w:rsid w:val="00B740CE"/>
    <w:rsid w:val="00B81DAC"/>
    <w:rsid w:val="00B83D63"/>
    <w:rsid w:val="00B847F3"/>
    <w:rsid w:val="00B8620D"/>
    <w:rsid w:val="00B86BF9"/>
    <w:rsid w:val="00B922DF"/>
    <w:rsid w:val="00B92340"/>
    <w:rsid w:val="00B93764"/>
    <w:rsid w:val="00B93F54"/>
    <w:rsid w:val="00B94196"/>
    <w:rsid w:val="00B96E21"/>
    <w:rsid w:val="00B9796D"/>
    <w:rsid w:val="00BA1FBB"/>
    <w:rsid w:val="00BA4C79"/>
    <w:rsid w:val="00BA50C4"/>
    <w:rsid w:val="00BA676D"/>
    <w:rsid w:val="00BA69C2"/>
    <w:rsid w:val="00BA786A"/>
    <w:rsid w:val="00BA7AFC"/>
    <w:rsid w:val="00BB266F"/>
    <w:rsid w:val="00BB29E4"/>
    <w:rsid w:val="00BB2A94"/>
    <w:rsid w:val="00BB3177"/>
    <w:rsid w:val="00BB34F5"/>
    <w:rsid w:val="00BB617A"/>
    <w:rsid w:val="00BB7077"/>
    <w:rsid w:val="00BC1AC7"/>
    <w:rsid w:val="00BC1BED"/>
    <w:rsid w:val="00BC4A14"/>
    <w:rsid w:val="00BC4BD6"/>
    <w:rsid w:val="00BC584C"/>
    <w:rsid w:val="00BC744B"/>
    <w:rsid w:val="00BD1C7B"/>
    <w:rsid w:val="00BD5B3D"/>
    <w:rsid w:val="00BD6781"/>
    <w:rsid w:val="00BE29D9"/>
    <w:rsid w:val="00BE2D21"/>
    <w:rsid w:val="00BE44F2"/>
    <w:rsid w:val="00BE4BCB"/>
    <w:rsid w:val="00BE592C"/>
    <w:rsid w:val="00BF261C"/>
    <w:rsid w:val="00BF32CC"/>
    <w:rsid w:val="00BF3E34"/>
    <w:rsid w:val="00BF5503"/>
    <w:rsid w:val="00BF64C9"/>
    <w:rsid w:val="00BF78E1"/>
    <w:rsid w:val="00C00ACC"/>
    <w:rsid w:val="00C01466"/>
    <w:rsid w:val="00C04001"/>
    <w:rsid w:val="00C046C4"/>
    <w:rsid w:val="00C05802"/>
    <w:rsid w:val="00C076C7"/>
    <w:rsid w:val="00C11289"/>
    <w:rsid w:val="00C1195B"/>
    <w:rsid w:val="00C11A3A"/>
    <w:rsid w:val="00C142B2"/>
    <w:rsid w:val="00C14B2C"/>
    <w:rsid w:val="00C1518A"/>
    <w:rsid w:val="00C163F7"/>
    <w:rsid w:val="00C173B5"/>
    <w:rsid w:val="00C17935"/>
    <w:rsid w:val="00C20536"/>
    <w:rsid w:val="00C23351"/>
    <w:rsid w:val="00C235F5"/>
    <w:rsid w:val="00C261C1"/>
    <w:rsid w:val="00C27667"/>
    <w:rsid w:val="00C31553"/>
    <w:rsid w:val="00C318CC"/>
    <w:rsid w:val="00C31ECB"/>
    <w:rsid w:val="00C345FD"/>
    <w:rsid w:val="00C41837"/>
    <w:rsid w:val="00C507EC"/>
    <w:rsid w:val="00C521EB"/>
    <w:rsid w:val="00C532E2"/>
    <w:rsid w:val="00C53C73"/>
    <w:rsid w:val="00C56D48"/>
    <w:rsid w:val="00C604F7"/>
    <w:rsid w:val="00C64FB2"/>
    <w:rsid w:val="00C65640"/>
    <w:rsid w:val="00C65BD2"/>
    <w:rsid w:val="00C664CC"/>
    <w:rsid w:val="00C71DDE"/>
    <w:rsid w:val="00C72433"/>
    <w:rsid w:val="00C743F3"/>
    <w:rsid w:val="00C76F59"/>
    <w:rsid w:val="00C81769"/>
    <w:rsid w:val="00C8187E"/>
    <w:rsid w:val="00C83417"/>
    <w:rsid w:val="00C853CA"/>
    <w:rsid w:val="00C91516"/>
    <w:rsid w:val="00C92822"/>
    <w:rsid w:val="00C9305F"/>
    <w:rsid w:val="00C932F9"/>
    <w:rsid w:val="00C94902"/>
    <w:rsid w:val="00C94EFE"/>
    <w:rsid w:val="00C95BA8"/>
    <w:rsid w:val="00C96229"/>
    <w:rsid w:val="00C9648E"/>
    <w:rsid w:val="00C97871"/>
    <w:rsid w:val="00C97CE8"/>
    <w:rsid w:val="00CA0104"/>
    <w:rsid w:val="00CA51F9"/>
    <w:rsid w:val="00CA5568"/>
    <w:rsid w:val="00CB1DAE"/>
    <w:rsid w:val="00CB2A65"/>
    <w:rsid w:val="00CB57EA"/>
    <w:rsid w:val="00CB5B31"/>
    <w:rsid w:val="00CB6EBA"/>
    <w:rsid w:val="00CC06CA"/>
    <w:rsid w:val="00CC14B1"/>
    <w:rsid w:val="00CC64C8"/>
    <w:rsid w:val="00CC692C"/>
    <w:rsid w:val="00CC7517"/>
    <w:rsid w:val="00CD0B6A"/>
    <w:rsid w:val="00CD2276"/>
    <w:rsid w:val="00CD4825"/>
    <w:rsid w:val="00CD4EF2"/>
    <w:rsid w:val="00CD5192"/>
    <w:rsid w:val="00CD69B2"/>
    <w:rsid w:val="00CD6A4E"/>
    <w:rsid w:val="00CD7C1E"/>
    <w:rsid w:val="00CE09E7"/>
    <w:rsid w:val="00CE1498"/>
    <w:rsid w:val="00CE2073"/>
    <w:rsid w:val="00CE6047"/>
    <w:rsid w:val="00CE6F53"/>
    <w:rsid w:val="00CE7CD7"/>
    <w:rsid w:val="00CF0384"/>
    <w:rsid w:val="00CF4708"/>
    <w:rsid w:val="00CF5875"/>
    <w:rsid w:val="00CF6424"/>
    <w:rsid w:val="00CF769B"/>
    <w:rsid w:val="00D00CAE"/>
    <w:rsid w:val="00D010A6"/>
    <w:rsid w:val="00D02FCC"/>
    <w:rsid w:val="00D03F66"/>
    <w:rsid w:val="00D04839"/>
    <w:rsid w:val="00D04CD1"/>
    <w:rsid w:val="00D05D0B"/>
    <w:rsid w:val="00D05FA1"/>
    <w:rsid w:val="00D119D9"/>
    <w:rsid w:val="00D11F2A"/>
    <w:rsid w:val="00D124F2"/>
    <w:rsid w:val="00D128A1"/>
    <w:rsid w:val="00D12E22"/>
    <w:rsid w:val="00D1411C"/>
    <w:rsid w:val="00D14C60"/>
    <w:rsid w:val="00D14DD0"/>
    <w:rsid w:val="00D15D4C"/>
    <w:rsid w:val="00D15E51"/>
    <w:rsid w:val="00D1604C"/>
    <w:rsid w:val="00D16437"/>
    <w:rsid w:val="00D246D1"/>
    <w:rsid w:val="00D254F9"/>
    <w:rsid w:val="00D25B2E"/>
    <w:rsid w:val="00D26382"/>
    <w:rsid w:val="00D26E46"/>
    <w:rsid w:val="00D3017E"/>
    <w:rsid w:val="00D3058E"/>
    <w:rsid w:val="00D32182"/>
    <w:rsid w:val="00D322C1"/>
    <w:rsid w:val="00D3576B"/>
    <w:rsid w:val="00D35A81"/>
    <w:rsid w:val="00D43632"/>
    <w:rsid w:val="00D43E5C"/>
    <w:rsid w:val="00D44D95"/>
    <w:rsid w:val="00D474D0"/>
    <w:rsid w:val="00D52B30"/>
    <w:rsid w:val="00D55AC1"/>
    <w:rsid w:val="00D56CB4"/>
    <w:rsid w:val="00D571DA"/>
    <w:rsid w:val="00D606B7"/>
    <w:rsid w:val="00D60C8C"/>
    <w:rsid w:val="00D613CA"/>
    <w:rsid w:val="00D6212A"/>
    <w:rsid w:val="00D62D17"/>
    <w:rsid w:val="00D64DCC"/>
    <w:rsid w:val="00D65EC9"/>
    <w:rsid w:val="00D6686F"/>
    <w:rsid w:val="00D70BB5"/>
    <w:rsid w:val="00D70E89"/>
    <w:rsid w:val="00D715A1"/>
    <w:rsid w:val="00D76739"/>
    <w:rsid w:val="00D81015"/>
    <w:rsid w:val="00D81BF7"/>
    <w:rsid w:val="00D81E05"/>
    <w:rsid w:val="00D830A9"/>
    <w:rsid w:val="00D9129E"/>
    <w:rsid w:val="00D91407"/>
    <w:rsid w:val="00D92379"/>
    <w:rsid w:val="00D94548"/>
    <w:rsid w:val="00D94E6E"/>
    <w:rsid w:val="00D97712"/>
    <w:rsid w:val="00DA08B1"/>
    <w:rsid w:val="00DA21AF"/>
    <w:rsid w:val="00DA26A9"/>
    <w:rsid w:val="00DA5D82"/>
    <w:rsid w:val="00DA5FC5"/>
    <w:rsid w:val="00DA6991"/>
    <w:rsid w:val="00DA736E"/>
    <w:rsid w:val="00DB05B9"/>
    <w:rsid w:val="00DB2B10"/>
    <w:rsid w:val="00DB2BA1"/>
    <w:rsid w:val="00DB37ED"/>
    <w:rsid w:val="00DB650E"/>
    <w:rsid w:val="00DB67C1"/>
    <w:rsid w:val="00DB7304"/>
    <w:rsid w:val="00DC039E"/>
    <w:rsid w:val="00DC327A"/>
    <w:rsid w:val="00DC3851"/>
    <w:rsid w:val="00DC3F1F"/>
    <w:rsid w:val="00DC5F25"/>
    <w:rsid w:val="00DC65F0"/>
    <w:rsid w:val="00DD0936"/>
    <w:rsid w:val="00DD658A"/>
    <w:rsid w:val="00DD6EE0"/>
    <w:rsid w:val="00DE0184"/>
    <w:rsid w:val="00DE4140"/>
    <w:rsid w:val="00DE475F"/>
    <w:rsid w:val="00DE478D"/>
    <w:rsid w:val="00DE60E4"/>
    <w:rsid w:val="00DF0E91"/>
    <w:rsid w:val="00DF0F1B"/>
    <w:rsid w:val="00DF1822"/>
    <w:rsid w:val="00DF24FA"/>
    <w:rsid w:val="00DF46EC"/>
    <w:rsid w:val="00DF49A0"/>
    <w:rsid w:val="00DF7D57"/>
    <w:rsid w:val="00E00B35"/>
    <w:rsid w:val="00E01F50"/>
    <w:rsid w:val="00E02B5C"/>
    <w:rsid w:val="00E02C74"/>
    <w:rsid w:val="00E04D1A"/>
    <w:rsid w:val="00E0718D"/>
    <w:rsid w:val="00E074AB"/>
    <w:rsid w:val="00E115BF"/>
    <w:rsid w:val="00E11CD4"/>
    <w:rsid w:val="00E14870"/>
    <w:rsid w:val="00E15E17"/>
    <w:rsid w:val="00E162BD"/>
    <w:rsid w:val="00E1633D"/>
    <w:rsid w:val="00E16623"/>
    <w:rsid w:val="00E16E29"/>
    <w:rsid w:val="00E178CA"/>
    <w:rsid w:val="00E17C6F"/>
    <w:rsid w:val="00E22D81"/>
    <w:rsid w:val="00E23680"/>
    <w:rsid w:val="00E2441B"/>
    <w:rsid w:val="00E250A6"/>
    <w:rsid w:val="00E271BF"/>
    <w:rsid w:val="00E2727F"/>
    <w:rsid w:val="00E301CD"/>
    <w:rsid w:val="00E369F5"/>
    <w:rsid w:val="00E36D3C"/>
    <w:rsid w:val="00E36F7E"/>
    <w:rsid w:val="00E371BA"/>
    <w:rsid w:val="00E4136F"/>
    <w:rsid w:val="00E43BA8"/>
    <w:rsid w:val="00E442E7"/>
    <w:rsid w:val="00E444D4"/>
    <w:rsid w:val="00E449CB"/>
    <w:rsid w:val="00E45294"/>
    <w:rsid w:val="00E518F0"/>
    <w:rsid w:val="00E5563C"/>
    <w:rsid w:val="00E55667"/>
    <w:rsid w:val="00E613A9"/>
    <w:rsid w:val="00E62671"/>
    <w:rsid w:val="00E629C7"/>
    <w:rsid w:val="00E63537"/>
    <w:rsid w:val="00E7119E"/>
    <w:rsid w:val="00E7147D"/>
    <w:rsid w:val="00E751D6"/>
    <w:rsid w:val="00E753DD"/>
    <w:rsid w:val="00E77538"/>
    <w:rsid w:val="00E777ED"/>
    <w:rsid w:val="00E80CF5"/>
    <w:rsid w:val="00E823C3"/>
    <w:rsid w:val="00E91A30"/>
    <w:rsid w:val="00E91BBD"/>
    <w:rsid w:val="00E9247B"/>
    <w:rsid w:val="00E93478"/>
    <w:rsid w:val="00E97693"/>
    <w:rsid w:val="00EA010B"/>
    <w:rsid w:val="00EA0962"/>
    <w:rsid w:val="00EA1D98"/>
    <w:rsid w:val="00EA396A"/>
    <w:rsid w:val="00EA6FCC"/>
    <w:rsid w:val="00EA7A73"/>
    <w:rsid w:val="00EA7ED0"/>
    <w:rsid w:val="00EA7F3E"/>
    <w:rsid w:val="00EB0DFC"/>
    <w:rsid w:val="00EB281B"/>
    <w:rsid w:val="00EB4A1F"/>
    <w:rsid w:val="00EC0C28"/>
    <w:rsid w:val="00EC0DD7"/>
    <w:rsid w:val="00EC119C"/>
    <w:rsid w:val="00EC635A"/>
    <w:rsid w:val="00EC7198"/>
    <w:rsid w:val="00EC7F6B"/>
    <w:rsid w:val="00ED1D78"/>
    <w:rsid w:val="00EE0868"/>
    <w:rsid w:val="00EE0D20"/>
    <w:rsid w:val="00EE197F"/>
    <w:rsid w:val="00EE2C97"/>
    <w:rsid w:val="00EE3FE4"/>
    <w:rsid w:val="00EE63C9"/>
    <w:rsid w:val="00EE6B58"/>
    <w:rsid w:val="00EF10C9"/>
    <w:rsid w:val="00EF1D45"/>
    <w:rsid w:val="00EF2A80"/>
    <w:rsid w:val="00EF3152"/>
    <w:rsid w:val="00EF7D85"/>
    <w:rsid w:val="00F01352"/>
    <w:rsid w:val="00F03A79"/>
    <w:rsid w:val="00F04852"/>
    <w:rsid w:val="00F04B59"/>
    <w:rsid w:val="00F04BD2"/>
    <w:rsid w:val="00F05EF7"/>
    <w:rsid w:val="00F06BDE"/>
    <w:rsid w:val="00F06DD1"/>
    <w:rsid w:val="00F1134A"/>
    <w:rsid w:val="00F1661C"/>
    <w:rsid w:val="00F16B78"/>
    <w:rsid w:val="00F16E09"/>
    <w:rsid w:val="00F1791C"/>
    <w:rsid w:val="00F22A88"/>
    <w:rsid w:val="00F25C6F"/>
    <w:rsid w:val="00F260E6"/>
    <w:rsid w:val="00F317A5"/>
    <w:rsid w:val="00F31A65"/>
    <w:rsid w:val="00F31DA9"/>
    <w:rsid w:val="00F33DAA"/>
    <w:rsid w:val="00F34EEF"/>
    <w:rsid w:val="00F3672A"/>
    <w:rsid w:val="00F373CF"/>
    <w:rsid w:val="00F37BFE"/>
    <w:rsid w:val="00F37ECA"/>
    <w:rsid w:val="00F41AF2"/>
    <w:rsid w:val="00F42A02"/>
    <w:rsid w:val="00F42FAA"/>
    <w:rsid w:val="00F452EF"/>
    <w:rsid w:val="00F47211"/>
    <w:rsid w:val="00F5375C"/>
    <w:rsid w:val="00F55791"/>
    <w:rsid w:val="00F571AD"/>
    <w:rsid w:val="00F575D6"/>
    <w:rsid w:val="00F57FE3"/>
    <w:rsid w:val="00F60A7D"/>
    <w:rsid w:val="00F65D73"/>
    <w:rsid w:val="00F66011"/>
    <w:rsid w:val="00F714BC"/>
    <w:rsid w:val="00F71D53"/>
    <w:rsid w:val="00F72319"/>
    <w:rsid w:val="00F72791"/>
    <w:rsid w:val="00F73BC9"/>
    <w:rsid w:val="00F7682A"/>
    <w:rsid w:val="00F81025"/>
    <w:rsid w:val="00F82ABD"/>
    <w:rsid w:val="00F835A7"/>
    <w:rsid w:val="00F862AA"/>
    <w:rsid w:val="00F86BAF"/>
    <w:rsid w:val="00F8702B"/>
    <w:rsid w:val="00F9066B"/>
    <w:rsid w:val="00F90F78"/>
    <w:rsid w:val="00F944F2"/>
    <w:rsid w:val="00F94AF1"/>
    <w:rsid w:val="00FA0CB6"/>
    <w:rsid w:val="00FA19A1"/>
    <w:rsid w:val="00FA1EFA"/>
    <w:rsid w:val="00FA4DB8"/>
    <w:rsid w:val="00FA6F7B"/>
    <w:rsid w:val="00FA7DDC"/>
    <w:rsid w:val="00FB0A45"/>
    <w:rsid w:val="00FB1FF1"/>
    <w:rsid w:val="00FB2E5F"/>
    <w:rsid w:val="00FB453D"/>
    <w:rsid w:val="00FB6761"/>
    <w:rsid w:val="00FB78F0"/>
    <w:rsid w:val="00FC1566"/>
    <w:rsid w:val="00FC25F1"/>
    <w:rsid w:val="00FC6031"/>
    <w:rsid w:val="00FC6360"/>
    <w:rsid w:val="00FD1683"/>
    <w:rsid w:val="00FE1728"/>
    <w:rsid w:val="00FE31CC"/>
    <w:rsid w:val="00FE75F8"/>
    <w:rsid w:val="00FF0699"/>
    <w:rsid w:val="00FF1E22"/>
    <w:rsid w:val="00FF27CA"/>
    <w:rsid w:val="00FF3242"/>
    <w:rsid w:val="00FF65FD"/>
    <w:rsid w:val="00FF730F"/>
    <w:rsid w:val="00FF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0C71"/>
  <w15:docId w15:val="{A43047E3-C0C9-4C02-8DF4-E89017C5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21"/>
    <w:pPr>
      <w:widowControl w:val="0"/>
      <w:jc w:val="both"/>
    </w:pPr>
  </w:style>
  <w:style w:type="paragraph" w:styleId="1">
    <w:name w:val="heading 1"/>
    <w:basedOn w:val="a"/>
    <w:next w:val="a"/>
    <w:link w:val="10"/>
    <w:uiPriority w:val="9"/>
    <w:qFormat/>
    <w:rsid w:val="00FF7AFF"/>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0"/>
    <w:uiPriority w:val="9"/>
    <w:qFormat/>
    <w:rsid w:val="00964BB0"/>
    <w:pPr>
      <w:keepNext/>
      <w:keepLines/>
      <w:widowControl/>
      <w:spacing w:before="260" w:after="260" w:line="416" w:lineRule="auto"/>
      <w:jc w:val="left"/>
      <w:outlineLvl w:val="1"/>
    </w:pPr>
    <w:rPr>
      <w:rFonts w:ascii="等线 Light" w:eastAsia="等线 Light" w:hAnsi="等线 Light" w:cs="Times New Roman"/>
      <w:b/>
      <w:bCs/>
      <w:kern w:val="0"/>
      <w:sz w:val="32"/>
      <w:szCs w:val="32"/>
    </w:rPr>
  </w:style>
  <w:style w:type="paragraph" w:styleId="3">
    <w:name w:val="heading 3"/>
    <w:basedOn w:val="a"/>
    <w:next w:val="a"/>
    <w:link w:val="30"/>
    <w:uiPriority w:val="9"/>
    <w:unhideWhenUsed/>
    <w:qFormat/>
    <w:rsid w:val="00530D8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F024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308ED"/>
    <w:pPr>
      <w:jc w:val="left"/>
    </w:pPr>
  </w:style>
  <w:style w:type="character" w:customStyle="1" w:styleId="a4">
    <w:name w:val="批注文字 字符"/>
    <w:basedOn w:val="a0"/>
    <w:link w:val="a3"/>
    <w:uiPriority w:val="99"/>
    <w:semiHidden/>
    <w:rsid w:val="008308ED"/>
  </w:style>
  <w:style w:type="character" w:styleId="a5">
    <w:name w:val="annotation reference"/>
    <w:basedOn w:val="a0"/>
    <w:uiPriority w:val="99"/>
    <w:rsid w:val="008308ED"/>
    <w:rPr>
      <w:rFonts w:cs="Times New Roman"/>
      <w:sz w:val="21"/>
      <w:szCs w:val="21"/>
    </w:rPr>
  </w:style>
  <w:style w:type="paragraph" w:styleId="a6">
    <w:name w:val="header"/>
    <w:basedOn w:val="a"/>
    <w:link w:val="a7"/>
    <w:uiPriority w:val="99"/>
    <w:unhideWhenUsed/>
    <w:rsid w:val="00A71CA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71CA9"/>
    <w:rPr>
      <w:sz w:val="18"/>
      <w:szCs w:val="18"/>
    </w:rPr>
  </w:style>
  <w:style w:type="paragraph" w:styleId="a8">
    <w:name w:val="footer"/>
    <w:basedOn w:val="a"/>
    <w:link w:val="a9"/>
    <w:uiPriority w:val="99"/>
    <w:unhideWhenUsed/>
    <w:rsid w:val="00A71CA9"/>
    <w:pPr>
      <w:tabs>
        <w:tab w:val="center" w:pos="4153"/>
        <w:tab w:val="right" w:pos="8306"/>
      </w:tabs>
      <w:snapToGrid w:val="0"/>
      <w:jc w:val="left"/>
    </w:pPr>
    <w:rPr>
      <w:sz w:val="18"/>
      <w:szCs w:val="18"/>
    </w:rPr>
  </w:style>
  <w:style w:type="character" w:customStyle="1" w:styleId="a9">
    <w:name w:val="页脚 字符"/>
    <w:basedOn w:val="a0"/>
    <w:link w:val="a8"/>
    <w:uiPriority w:val="99"/>
    <w:rsid w:val="00A71CA9"/>
    <w:rPr>
      <w:sz w:val="18"/>
      <w:szCs w:val="18"/>
    </w:rPr>
  </w:style>
  <w:style w:type="paragraph" w:styleId="aa">
    <w:name w:val="annotation subject"/>
    <w:basedOn w:val="a3"/>
    <w:next w:val="a3"/>
    <w:link w:val="ab"/>
    <w:uiPriority w:val="99"/>
    <w:semiHidden/>
    <w:unhideWhenUsed/>
    <w:rsid w:val="00C318CC"/>
    <w:rPr>
      <w:b/>
      <w:bCs/>
    </w:rPr>
  </w:style>
  <w:style w:type="character" w:customStyle="1" w:styleId="ab">
    <w:name w:val="批注主题 字符"/>
    <w:basedOn w:val="a4"/>
    <w:link w:val="aa"/>
    <w:uiPriority w:val="99"/>
    <w:semiHidden/>
    <w:rsid w:val="00C318CC"/>
    <w:rPr>
      <w:b/>
      <w:bCs/>
    </w:rPr>
  </w:style>
  <w:style w:type="paragraph" w:styleId="ac">
    <w:name w:val="Revision"/>
    <w:hidden/>
    <w:uiPriority w:val="99"/>
    <w:semiHidden/>
    <w:rsid w:val="00C318CC"/>
  </w:style>
  <w:style w:type="paragraph" w:styleId="ad">
    <w:name w:val="Balloon Text"/>
    <w:basedOn w:val="a"/>
    <w:link w:val="ae"/>
    <w:uiPriority w:val="99"/>
    <w:semiHidden/>
    <w:unhideWhenUsed/>
    <w:rsid w:val="00C318CC"/>
    <w:rPr>
      <w:sz w:val="18"/>
      <w:szCs w:val="18"/>
    </w:rPr>
  </w:style>
  <w:style w:type="character" w:customStyle="1" w:styleId="ae">
    <w:name w:val="批注框文本 字符"/>
    <w:basedOn w:val="a0"/>
    <w:link w:val="ad"/>
    <w:uiPriority w:val="99"/>
    <w:semiHidden/>
    <w:rsid w:val="00C318CC"/>
    <w:rPr>
      <w:sz w:val="18"/>
      <w:szCs w:val="18"/>
    </w:rPr>
  </w:style>
  <w:style w:type="character" w:customStyle="1" w:styleId="10">
    <w:name w:val="标题 1 字符"/>
    <w:basedOn w:val="a0"/>
    <w:link w:val="1"/>
    <w:uiPriority w:val="9"/>
    <w:rsid w:val="00FF7AFF"/>
    <w:rPr>
      <w:rFonts w:ascii="Times New Roman" w:eastAsia="宋体" w:hAnsi="Times New Roman" w:cs="Times New Roman"/>
      <w:b/>
      <w:kern w:val="44"/>
      <w:sz w:val="44"/>
      <w:szCs w:val="24"/>
    </w:rPr>
  </w:style>
  <w:style w:type="character" w:customStyle="1" w:styleId="20">
    <w:name w:val="标题 2 字符"/>
    <w:basedOn w:val="a0"/>
    <w:link w:val="2"/>
    <w:uiPriority w:val="9"/>
    <w:rsid w:val="00964BB0"/>
    <w:rPr>
      <w:rFonts w:ascii="等线 Light" w:eastAsia="等线 Light" w:hAnsi="等线 Light" w:cs="Times New Roman"/>
      <w:b/>
      <w:bCs/>
      <w:kern w:val="0"/>
      <w:sz w:val="32"/>
      <w:szCs w:val="32"/>
    </w:rPr>
  </w:style>
  <w:style w:type="paragraph" w:styleId="TOC">
    <w:name w:val="TOC Heading"/>
    <w:basedOn w:val="1"/>
    <w:next w:val="a"/>
    <w:uiPriority w:val="39"/>
    <w:unhideWhenUsed/>
    <w:qFormat/>
    <w:rsid w:val="002C09D1"/>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21">
    <w:name w:val="toc 2"/>
    <w:basedOn w:val="a"/>
    <w:next w:val="a"/>
    <w:autoRedefine/>
    <w:uiPriority w:val="39"/>
    <w:unhideWhenUsed/>
    <w:rsid w:val="002C09D1"/>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D3017E"/>
    <w:pPr>
      <w:widowControl/>
      <w:tabs>
        <w:tab w:val="right" w:leader="dot" w:pos="8296"/>
      </w:tabs>
      <w:spacing w:after="100" w:line="259" w:lineRule="auto"/>
      <w:jc w:val="left"/>
    </w:pPr>
    <w:rPr>
      <w:rFonts w:cs="Times New Roman"/>
      <w:kern w:val="0"/>
      <w:sz w:val="22"/>
    </w:rPr>
  </w:style>
  <w:style w:type="paragraph" w:styleId="31">
    <w:name w:val="toc 3"/>
    <w:basedOn w:val="a"/>
    <w:next w:val="a"/>
    <w:autoRedefine/>
    <w:uiPriority w:val="39"/>
    <w:unhideWhenUsed/>
    <w:rsid w:val="002C09D1"/>
    <w:pPr>
      <w:widowControl/>
      <w:spacing w:after="100" w:line="259" w:lineRule="auto"/>
      <w:ind w:left="440"/>
      <w:jc w:val="left"/>
    </w:pPr>
    <w:rPr>
      <w:rFonts w:cs="Times New Roman"/>
      <w:kern w:val="0"/>
      <w:sz w:val="22"/>
    </w:rPr>
  </w:style>
  <w:style w:type="character" w:styleId="af">
    <w:name w:val="Hyperlink"/>
    <w:basedOn w:val="a0"/>
    <w:uiPriority w:val="99"/>
    <w:unhideWhenUsed/>
    <w:rsid w:val="001869D2"/>
    <w:rPr>
      <w:color w:val="0563C1" w:themeColor="hyperlink"/>
      <w:u w:val="single"/>
    </w:rPr>
  </w:style>
  <w:style w:type="character" w:customStyle="1" w:styleId="40">
    <w:name w:val="标题 4 字符"/>
    <w:basedOn w:val="a0"/>
    <w:link w:val="4"/>
    <w:uiPriority w:val="9"/>
    <w:rsid w:val="005F0247"/>
    <w:rPr>
      <w:rFonts w:asciiTheme="majorHAnsi" w:eastAsiaTheme="majorEastAsia" w:hAnsiTheme="majorHAnsi" w:cstheme="majorBidi"/>
      <w:b/>
      <w:bCs/>
      <w:sz w:val="28"/>
      <w:szCs w:val="28"/>
    </w:rPr>
  </w:style>
  <w:style w:type="character" w:styleId="af0">
    <w:name w:val="FollowedHyperlink"/>
    <w:basedOn w:val="a0"/>
    <w:uiPriority w:val="99"/>
    <w:semiHidden/>
    <w:unhideWhenUsed/>
    <w:rsid w:val="002530C7"/>
    <w:rPr>
      <w:color w:val="954F72" w:themeColor="followedHyperlink"/>
      <w:u w:val="single"/>
    </w:rPr>
  </w:style>
  <w:style w:type="character" w:customStyle="1" w:styleId="30">
    <w:name w:val="标题 3 字符"/>
    <w:basedOn w:val="a0"/>
    <w:link w:val="3"/>
    <w:uiPriority w:val="9"/>
    <w:rsid w:val="00530D83"/>
    <w:rPr>
      <w:b/>
      <w:bCs/>
      <w:sz w:val="32"/>
      <w:szCs w:val="32"/>
    </w:rPr>
  </w:style>
  <w:style w:type="paragraph" w:styleId="af1">
    <w:name w:val="List Paragraph"/>
    <w:basedOn w:val="a"/>
    <w:uiPriority w:val="34"/>
    <w:qFormat/>
    <w:rsid w:val="00530D83"/>
    <w:pPr>
      <w:ind w:firstLineChars="200" w:firstLine="420"/>
    </w:pPr>
  </w:style>
  <w:style w:type="character" w:styleId="af2">
    <w:name w:val="line number"/>
    <w:basedOn w:val="a0"/>
    <w:uiPriority w:val="99"/>
    <w:semiHidden/>
    <w:unhideWhenUsed/>
    <w:rsid w:val="0075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806E-E537-495A-944D-6BB3B65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陈东梅</cp:lastModifiedBy>
  <cp:revision>6</cp:revision>
  <cp:lastPrinted>2020-06-12T02:41:00Z</cp:lastPrinted>
  <dcterms:created xsi:type="dcterms:W3CDTF">2020-06-12T03:38:00Z</dcterms:created>
  <dcterms:modified xsi:type="dcterms:W3CDTF">2020-06-18T07:12:00Z</dcterms:modified>
</cp:coreProperties>
</file>